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67603" w14:textId="77777777" w:rsidR="00A74963" w:rsidRPr="000A4FFF" w:rsidRDefault="00A74963">
      <w:pPr>
        <w:pStyle w:val="a3"/>
        <w:spacing w:before="4"/>
        <w:ind w:left="0" w:firstLine="0"/>
        <w:jc w:val="left"/>
        <w:rPr>
          <w:sz w:val="17"/>
          <w:lang w:val="en-US"/>
        </w:rPr>
      </w:pPr>
    </w:p>
    <w:p w14:paraId="5EFA23CF" w14:textId="77777777" w:rsidR="00B15DFE" w:rsidRPr="000C4470" w:rsidRDefault="00B15DFE" w:rsidP="00B15DFE">
      <w:pPr>
        <w:spacing w:line="0" w:lineRule="atLeast"/>
        <w:jc w:val="right"/>
        <w:rPr>
          <w:b/>
        </w:rPr>
      </w:pPr>
      <w:r w:rsidRPr="000C4470">
        <w:rPr>
          <w:b/>
        </w:rPr>
        <w:t xml:space="preserve">                                                                                                                                                           Утверждена</w:t>
      </w:r>
    </w:p>
    <w:p w14:paraId="3D3CAA6B" w14:textId="77777777" w:rsidR="00B15DFE" w:rsidRPr="00D622A4" w:rsidRDefault="00B15DFE" w:rsidP="00B15DFE">
      <w:pPr>
        <w:spacing w:line="0" w:lineRule="atLeast"/>
        <w:jc w:val="right"/>
        <w:rPr>
          <w:b/>
          <w:sz w:val="24"/>
          <w:szCs w:val="24"/>
        </w:rPr>
      </w:pPr>
      <w:r>
        <w:rPr>
          <w:b/>
          <w:sz w:val="24"/>
          <w:szCs w:val="24"/>
        </w:rPr>
        <w:t xml:space="preserve">                       </w:t>
      </w:r>
      <w:r w:rsidRPr="00D622A4">
        <w:rPr>
          <w:b/>
          <w:sz w:val="24"/>
          <w:szCs w:val="24"/>
        </w:rPr>
        <w:t>постановлением администрации</w:t>
      </w:r>
    </w:p>
    <w:p w14:paraId="5B62AC20" w14:textId="77777777" w:rsidR="00B15DFE" w:rsidRPr="00D622A4" w:rsidRDefault="00B15DFE" w:rsidP="00B15DFE">
      <w:pPr>
        <w:spacing w:line="0" w:lineRule="atLeast"/>
        <w:jc w:val="right"/>
        <w:rPr>
          <w:b/>
          <w:sz w:val="24"/>
          <w:szCs w:val="24"/>
        </w:rPr>
      </w:pPr>
      <w:r w:rsidRPr="00D622A4">
        <w:rPr>
          <w:b/>
          <w:sz w:val="24"/>
          <w:szCs w:val="24"/>
        </w:rPr>
        <w:t xml:space="preserve">  </w:t>
      </w:r>
      <w:r>
        <w:rPr>
          <w:b/>
          <w:sz w:val="24"/>
          <w:szCs w:val="24"/>
        </w:rPr>
        <w:t xml:space="preserve">     </w:t>
      </w:r>
      <w:r w:rsidRPr="00D622A4">
        <w:rPr>
          <w:b/>
          <w:sz w:val="24"/>
          <w:szCs w:val="24"/>
        </w:rPr>
        <w:t xml:space="preserve"> муниципального района «</w:t>
      </w:r>
      <w:r w:rsidR="000A4FFF">
        <w:rPr>
          <w:b/>
          <w:sz w:val="24"/>
          <w:szCs w:val="24"/>
        </w:rPr>
        <w:t>Каякентский</w:t>
      </w:r>
      <w:r w:rsidRPr="00D622A4">
        <w:rPr>
          <w:b/>
          <w:sz w:val="24"/>
          <w:szCs w:val="24"/>
        </w:rPr>
        <w:t xml:space="preserve"> район»</w:t>
      </w:r>
    </w:p>
    <w:p w14:paraId="73723EFC" w14:textId="77777777" w:rsidR="00B15DFE" w:rsidRPr="00D622A4" w:rsidRDefault="00B15DFE" w:rsidP="00B15DFE">
      <w:pPr>
        <w:spacing w:line="0" w:lineRule="atLeast"/>
        <w:jc w:val="right"/>
        <w:rPr>
          <w:b/>
          <w:sz w:val="24"/>
          <w:szCs w:val="24"/>
        </w:rPr>
      </w:pPr>
      <w:r w:rsidRPr="00D622A4">
        <w:rPr>
          <w:b/>
          <w:sz w:val="24"/>
          <w:szCs w:val="24"/>
        </w:rPr>
        <w:t xml:space="preserve">         Республики Дагестан</w:t>
      </w:r>
    </w:p>
    <w:p w14:paraId="00E730F4" w14:textId="77777777" w:rsidR="00B15DFE" w:rsidRPr="00D622A4" w:rsidRDefault="00B15DFE" w:rsidP="00B15DFE">
      <w:pPr>
        <w:spacing w:line="0" w:lineRule="atLeast"/>
        <w:jc w:val="right"/>
        <w:rPr>
          <w:b/>
          <w:sz w:val="24"/>
          <w:szCs w:val="24"/>
        </w:rPr>
      </w:pPr>
      <w:r w:rsidRPr="00D622A4">
        <w:rPr>
          <w:b/>
          <w:sz w:val="24"/>
          <w:szCs w:val="24"/>
        </w:rPr>
        <w:t xml:space="preserve">                          </w:t>
      </w:r>
      <w:r w:rsidR="000A4FFF">
        <w:rPr>
          <w:b/>
          <w:sz w:val="24"/>
          <w:szCs w:val="24"/>
        </w:rPr>
        <w:t>от «</w:t>
      </w:r>
      <w:proofErr w:type="gramStart"/>
      <w:r w:rsidR="000A4FFF">
        <w:rPr>
          <w:b/>
          <w:sz w:val="24"/>
          <w:szCs w:val="24"/>
        </w:rPr>
        <w:t>24</w:t>
      </w:r>
      <w:r w:rsidRPr="00D622A4">
        <w:rPr>
          <w:b/>
          <w:sz w:val="24"/>
          <w:szCs w:val="24"/>
        </w:rPr>
        <w:t>»</w:t>
      </w:r>
      <w:r>
        <w:rPr>
          <w:b/>
          <w:sz w:val="24"/>
          <w:szCs w:val="24"/>
        </w:rPr>
        <w:t xml:space="preserve">   </w:t>
      </w:r>
      <w:proofErr w:type="gramEnd"/>
      <w:r>
        <w:rPr>
          <w:b/>
          <w:sz w:val="24"/>
          <w:szCs w:val="24"/>
        </w:rPr>
        <w:t xml:space="preserve"> </w:t>
      </w:r>
      <w:r w:rsidR="000A4FFF">
        <w:rPr>
          <w:b/>
          <w:sz w:val="24"/>
          <w:szCs w:val="24"/>
        </w:rPr>
        <w:t xml:space="preserve">апреля   </w:t>
      </w:r>
      <w:r>
        <w:rPr>
          <w:b/>
          <w:sz w:val="24"/>
          <w:szCs w:val="24"/>
        </w:rPr>
        <w:t>2019г</w:t>
      </w:r>
      <w:r w:rsidRPr="00D622A4">
        <w:rPr>
          <w:b/>
          <w:sz w:val="24"/>
          <w:szCs w:val="24"/>
        </w:rPr>
        <w:t xml:space="preserve"> </w:t>
      </w:r>
      <w:r>
        <w:rPr>
          <w:b/>
          <w:sz w:val="24"/>
          <w:szCs w:val="24"/>
        </w:rPr>
        <w:t xml:space="preserve">  № 141</w:t>
      </w:r>
    </w:p>
    <w:p w14:paraId="404DA73B" w14:textId="77777777" w:rsidR="00B15DFE" w:rsidRDefault="00B15DFE" w:rsidP="00B15DFE">
      <w:pPr>
        <w:spacing w:line="0" w:lineRule="atLeast"/>
      </w:pPr>
    </w:p>
    <w:p w14:paraId="7E154AD0" w14:textId="77777777" w:rsidR="00B15DFE" w:rsidRDefault="00B15DFE" w:rsidP="00B15DFE">
      <w:pPr>
        <w:jc w:val="center"/>
      </w:pPr>
    </w:p>
    <w:p w14:paraId="11E404B4" w14:textId="77777777" w:rsidR="00B15DFE" w:rsidRDefault="000A4FFF" w:rsidP="00B15DFE">
      <w:pPr>
        <w:jc w:val="center"/>
      </w:pPr>
      <w:r>
        <w:rPr>
          <w:noProof/>
          <w:lang w:eastAsia="ru-RU"/>
        </w:rPr>
        <w:drawing>
          <wp:inline distT="0" distB="0" distL="0" distR="0" wp14:anchorId="3A2759F7" wp14:editId="12B318A6">
            <wp:extent cx="923925" cy="1348796"/>
            <wp:effectExtent l="0" t="0" r="0" b="3810"/>
            <wp:docPr id="4" name="Рисунок 4" descr="https://kmr05.ru/sites/all/themes/kayakentskiy/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kmr05.ru/sites/all/themes/kayakentskiy/img/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4701" cy="1379125"/>
                    </a:xfrm>
                    <a:prstGeom prst="rect">
                      <a:avLst/>
                    </a:prstGeom>
                    <a:noFill/>
                    <a:ln>
                      <a:noFill/>
                    </a:ln>
                  </pic:spPr>
                </pic:pic>
              </a:graphicData>
            </a:graphic>
          </wp:inline>
        </w:drawing>
      </w:r>
    </w:p>
    <w:p w14:paraId="739519AC" w14:textId="77777777" w:rsidR="000A4FFF" w:rsidRPr="004943CC" w:rsidRDefault="000A4FFF" w:rsidP="00B15DFE">
      <w:pPr>
        <w:jc w:val="center"/>
      </w:pPr>
    </w:p>
    <w:p w14:paraId="3A06C2BC" w14:textId="77777777" w:rsidR="00B15DFE" w:rsidRPr="00376AD5" w:rsidRDefault="00B15DFE" w:rsidP="00B15DFE">
      <w:pPr>
        <w:jc w:val="center"/>
      </w:pPr>
      <w:r w:rsidRPr="005E0E81">
        <w:rPr>
          <w:b/>
          <w:sz w:val="32"/>
          <w:szCs w:val="32"/>
        </w:rPr>
        <w:t xml:space="preserve">МУНИЦИПАЛЬНАЯ ПРОГРАММА </w:t>
      </w:r>
    </w:p>
    <w:p w14:paraId="30698BD3" w14:textId="77777777" w:rsidR="00B15DFE" w:rsidRDefault="00B15DFE" w:rsidP="00B15DFE">
      <w:pPr>
        <w:jc w:val="center"/>
        <w:rPr>
          <w:b/>
          <w:sz w:val="32"/>
          <w:szCs w:val="32"/>
        </w:rPr>
      </w:pPr>
      <w:r w:rsidRPr="005E0E81">
        <w:rPr>
          <w:b/>
          <w:sz w:val="32"/>
          <w:szCs w:val="32"/>
        </w:rPr>
        <w:t>«ФОРМИРОВАНИЕ СОВРЕМЕННОЙ ГОРОДСКОЙ СРЕДЫ</w:t>
      </w:r>
      <w:r>
        <w:rPr>
          <w:b/>
          <w:sz w:val="32"/>
          <w:szCs w:val="32"/>
        </w:rPr>
        <w:t>»</w:t>
      </w:r>
    </w:p>
    <w:p w14:paraId="5C25FC36" w14:textId="77777777" w:rsidR="00B15DFE" w:rsidRDefault="00B15DFE" w:rsidP="00B15DFE">
      <w:pPr>
        <w:jc w:val="center"/>
        <w:rPr>
          <w:b/>
          <w:sz w:val="32"/>
          <w:szCs w:val="32"/>
        </w:rPr>
      </w:pPr>
      <w:r>
        <w:rPr>
          <w:b/>
          <w:sz w:val="32"/>
          <w:szCs w:val="32"/>
        </w:rPr>
        <w:t xml:space="preserve"> В МУНИЦИПАЛЬНОМ РАЙОНЕ </w:t>
      </w:r>
    </w:p>
    <w:p w14:paraId="3849864C" w14:textId="77777777" w:rsidR="00B15DFE" w:rsidRDefault="00B15DFE" w:rsidP="00B15DFE">
      <w:pPr>
        <w:jc w:val="center"/>
        <w:rPr>
          <w:b/>
          <w:sz w:val="32"/>
          <w:szCs w:val="32"/>
        </w:rPr>
      </w:pPr>
      <w:r>
        <w:rPr>
          <w:b/>
          <w:sz w:val="32"/>
          <w:szCs w:val="32"/>
        </w:rPr>
        <w:t>«</w:t>
      </w:r>
      <w:r w:rsidR="000A4FFF">
        <w:rPr>
          <w:b/>
          <w:sz w:val="32"/>
          <w:szCs w:val="32"/>
        </w:rPr>
        <w:t>КАЯКЕНТСКИЙ</w:t>
      </w:r>
      <w:r>
        <w:rPr>
          <w:b/>
          <w:sz w:val="32"/>
          <w:szCs w:val="32"/>
        </w:rPr>
        <w:t xml:space="preserve"> РАЙОН» РЕСПУБЛИКИ ДАГЕСТАН </w:t>
      </w:r>
    </w:p>
    <w:p w14:paraId="77B1F3EA" w14:textId="77777777" w:rsidR="00B15DFE" w:rsidRDefault="00B15DFE" w:rsidP="00B15DFE">
      <w:pPr>
        <w:jc w:val="center"/>
        <w:rPr>
          <w:b/>
          <w:sz w:val="24"/>
          <w:szCs w:val="24"/>
        </w:rPr>
      </w:pPr>
    </w:p>
    <w:p w14:paraId="00E73DD7" w14:textId="77777777" w:rsidR="00B15DFE" w:rsidRDefault="00B15DFE" w:rsidP="00B15DFE">
      <w:pPr>
        <w:jc w:val="center"/>
        <w:rPr>
          <w:b/>
          <w:sz w:val="24"/>
          <w:szCs w:val="24"/>
        </w:rPr>
      </w:pPr>
    </w:p>
    <w:p w14:paraId="423C0EE3" w14:textId="77777777" w:rsidR="00B15DFE" w:rsidRDefault="00B15DFE" w:rsidP="00B15DFE">
      <w:pPr>
        <w:jc w:val="center"/>
        <w:rPr>
          <w:b/>
          <w:sz w:val="24"/>
          <w:szCs w:val="24"/>
        </w:rPr>
      </w:pPr>
    </w:p>
    <w:p w14:paraId="1513F3A2" w14:textId="77777777" w:rsidR="00B15DFE" w:rsidRDefault="00B15DFE" w:rsidP="00B15DFE">
      <w:pPr>
        <w:jc w:val="center"/>
        <w:rPr>
          <w:b/>
          <w:sz w:val="24"/>
          <w:szCs w:val="24"/>
        </w:rPr>
      </w:pPr>
    </w:p>
    <w:p w14:paraId="397652A3" w14:textId="77777777" w:rsidR="00B15DFE" w:rsidRDefault="00B15DFE" w:rsidP="00B15DFE">
      <w:pPr>
        <w:jc w:val="center"/>
        <w:rPr>
          <w:b/>
          <w:sz w:val="24"/>
          <w:szCs w:val="24"/>
        </w:rPr>
      </w:pPr>
    </w:p>
    <w:p w14:paraId="0B4D0751" w14:textId="77777777" w:rsidR="00B15DFE" w:rsidRDefault="00B15DFE" w:rsidP="00B15DFE">
      <w:pPr>
        <w:jc w:val="center"/>
        <w:rPr>
          <w:b/>
          <w:sz w:val="24"/>
          <w:szCs w:val="24"/>
        </w:rPr>
      </w:pPr>
    </w:p>
    <w:p w14:paraId="251E6892" w14:textId="77777777" w:rsidR="00B15DFE" w:rsidRDefault="00B15DFE" w:rsidP="00B15DFE">
      <w:pPr>
        <w:jc w:val="center"/>
        <w:rPr>
          <w:b/>
          <w:sz w:val="24"/>
          <w:szCs w:val="24"/>
        </w:rPr>
      </w:pPr>
    </w:p>
    <w:p w14:paraId="1A9E8115" w14:textId="77777777" w:rsidR="00B15DFE" w:rsidRDefault="00B15DFE" w:rsidP="00B15DFE">
      <w:pPr>
        <w:jc w:val="center"/>
        <w:rPr>
          <w:b/>
          <w:sz w:val="24"/>
          <w:szCs w:val="24"/>
        </w:rPr>
      </w:pPr>
      <w:r>
        <w:rPr>
          <w:b/>
          <w:sz w:val="24"/>
          <w:szCs w:val="24"/>
        </w:rPr>
        <w:t>Список изменяющих документов</w:t>
      </w:r>
    </w:p>
    <w:p w14:paraId="4DCAC683" w14:textId="77777777" w:rsidR="00B15DFE" w:rsidRDefault="00B15DFE" w:rsidP="00B15DFE">
      <w:pPr>
        <w:jc w:val="center"/>
        <w:rPr>
          <w:b/>
          <w:sz w:val="24"/>
          <w:szCs w:val="24"/>
        </w:rPr>
      </w:pPr>
      <w:r>
        <w:rPr>
          <w:b/>
          <w:sz w:val="24"/>
          <w:szCs w:val="24"/>
        </w:rPr>
        <w:t>(в ред. Постановлений главы муниципального района</w:t>
      </w:r>
    </w:p>
    <w:p w14:paraId="772E7F28" w14:textId="4E5237B4" w:rsidR="00B15DFE" w:rsidRPr="005F5011" w:rsidRDefault="00B56C5C" w:rsidP="00B15DFE">
      <w:pPr>
        <w:jc w:val="center"/>
        <w:rPr>
          <w:b/>
        </w:rPr>
      </w:pPr>
      <w:r w:rsidRPr="00B56C5C">
        <w:rPr>
          <w:b/>
        </w:rPr>
        <w:t>№52 от 02.02.2023 г., № 440 от 28.12.2024г</w:t>
      </w:r>
      <w:r w:rsidR="00F53603">
        <w:rPr>
          <w:b/>
        </w:rPr>
        <w:t>., № 2</w:t>
      </w:r>
      <w:r w:rsidR="00094BBB">
        <w:rPr>
          <w:b/>
        </w:rPr>
        <w:t>7</w:t>
      </w:r>
      <w:r w:rsidR="00F53603">
        <w:rPr>
          <w:b/>
        </w:rPr>
        <w:t xml:space="preserve">4 от </w:t>
      </w:r>
      <w:r w:rsidR="00094BBB">
        <w:rPr>
          <w:b/>
        </w:rPr>
        <w:t>02</w:t>
      </w:r>
      <w:r w:rsidR="00F53603">
        <w:rPr>
          <w:b/>
        </w:rPr>
        <w:t>.12.2025г.</w:t>
      </w:r>
      <w:r>
        <w:rPr>
          <w:b/>
        </w:rPr>
        <w:t>)</w:t>
      </w:r>
    </w:p>
    <w:p w14:paraId="4DD10D21" w14:textId="77777777" w:rsidR="00B15DFE" w:rsidRPr="00FD72FD" w:rsidRDefault="00B15DFE" w:rsidP="00B15DFE">
      <w:pPr>
        <w:jc w:val="center"/>
        <w:rPr>
          <w:sz w:val="24"/>
          <w:szCs w:val="24"/>
        </w:rPr>
      </w:pPr>
    </w:p>
    <w:p w14:paraId="67F17E88" w14:textId="77777777" w:rsidR="00B15DFE" w:rsidRDefault="00B15DFE" w:rsidP="00B15DFE">
      <w:pPr>
        <w:rPr>
          <w:sz w:val="24"/>
          <w:szCs w:val="24"/>
        </w:rPr>
      </w:pPr>
    </w:p>
    <w:p w14:paraId="3690158D" w14:textId="77777777" w:rsidR="00B15DFE" w:rsidRDefault="00B15DFE" w:rsidP="00B15DFE">
      <w:pPr>
        <w:rPr>
          <w:sz w:val="24"/>
          <w:szCs w:val="24"/>
        </w:rPr>
      </w:pPr>
    </w:p>
    <w:p w14:paraId="50979C83" w14:textId="77777777" w:rsidR="00B15DFE" w:rsidRDefault="00B15DFE" w:rsidP="00B15DFE">
      <w:pPr>
        <w:rPr>
          <w:sz w:val="24"/>
          <w:szCs w:val="24"/>
        </w:rPr>
      </w:pPr>
    </w:p>
    <w:p w14:paraId="635C22B5" w14:textId="77777777" w:rsidR="00B15DFE" w:rsidRDefault="00B15DFE" w:rsidP="00B15DFE">
      <w:pPr>
        <w:rPr>
          <w:sz w:val="24"/>
          <w:szCs w:val="24"/>
        </w:rPr>
      </w:pPr>
    </w:p>
    <w:p w14:paraId="60AC60C7" w14:textId="77777777" w:rsidR="00B15DFE" w:rsidRDefault="00B15DFE" w:rsidP="00B15DFE">
      <w:pPr>
        <w:rPr>
          <w:sz w:val="24"/>
          <w:szCs w:val="24"/>
        </w:rPr>
      </w:pPr>
    </w:p>
    <w:p w14:paraId="5009A921" w14:textId="77777777" w:rsidR="00B15DFE" w:rsidRDefault="00B15DFE" w:rsidP="00B15DFE">
      <w:pPr>
        <w:rPr>
          <w:sz w:val="24"/>
          <w:szCs w:val="24"/>
        </w:rPr>
      </w:pPr>
    </w:p>
    <w:p w14:paraId="1DAA33FA" w14:textId="77777777" w:rsidR="00B15DFE" w:rsidRDefault="00B15DFE" w:rsidP="00B15DFE">
      <w:pPr>
        <w:rPr>
          <w:sz w:val="24"/>
          <w:szCs w:val="24"/>
        </w:rPr>
      </w:pPr>
    </w:p>
    <w:p w14:paraId="2598C142" w14:textId="77777777" w:rsidR="00B15DFE" w:rsidRDefault="00B15DFE" w:rsidP="00B15DFE">
      <w:pPr>
        <w:rPr>
          <w:sz w:val="24"/>
          <w:szCs w:val="24"/>
        </w:rPr>
      </w:pPr>
    </w:p>
    <w:p w14:paraId="703AC6BB" w14:textId="77777777" w:rsidR="00B15DFE" w:rsidRDefault="00B15DFE" w:rsidP="00B15DFE">
      <w:pPr>
        <w:rPr>
          <w:sz w:val="24"/>
          <w:szCs w:val="24"/>
        </w:rPr>
      </w:pPr>
    </w:p>
    <w:p w14:paraId="19E6F842" w14:textId="77777777" w:rsidR="00A74963" w:rsidRDefault="00A74963">
      <w:pPr>
        <w:pStyle w:val="a3"/>
        <w:jc w:val="left"/>
        <w:rPr>
          <w:sz w:val="17"/>
        </w:rPr>
      </w:pPr>
    </w:p>
    <w:p w14:paraId="4CCECD6C" w14:textId="77777777" w:rsidR="00B15DFE" w:rsidRDefault="00B15DFE">
      <w:pPr>
        <w:pStyle w:val="a3"/>
        <w:jc w:val="left"/>
        <w:rPr>
          <w:sz w:val="17"/>
        </w:rPr>
      </w:pPr>
    </w:p>
    <w:p w14:paraId="34AB9315" w14:textId="77777777" w:rsidR="00B15DFE" w:rsidRDefault="00B15DFE">
      <w:pPr>
        <w:pStyle w:val="a3"/>
        <w:jc w:val="left"/>
        <w:rPr>
          <w:sz w:val="17"/>
        </w:rPr>
      </w:pPr>
    </w:p>
    <w:p w14:paraId="35366738" w14:textId="77777777" w:rsidR="00B15DFE" w:rsidRDefault="00B15DFE">
      <w:pPr>
        <w:pStyle w:val="a3"/>
        <w:jc w:val="left"/>
        <w:rPr>
          <w:sz w:val="17"/>
        </w:rPr>
      </w:pPr>
    </w:p>
    <w:p w14:paraId="032299FA" w14:textId="77777777" w:rsidR="00B15DFE" w:rsidRDefault="00B15DFE" w:rsidP="00B15DFE">
      <w:pPr>
        <w:pStyle w:val="a3"/>
        <w:ind w:left="0" w:firstLine="0"/>
        <w:jc w:val="left"/>
        <w:rPr>
          <w:sz w:val="17"/>
        </w:rPr>
      </w:pPr>
    </w:p>
    <w:p w14:paraId="6179BBFF" w14:textId="77777777" w:rsidR="00B15DFE" w:rsidRDefault="00B15DFE" w:rsidP="00B15DFE">
      <w:pPr>
        <w:pStyle w:val="a3"/>
        <w:ind w:left="0" w:firstLine="0"/>
        <w:jc w:val="left"/>
        <w:rPr>
          <w:sz w:val="17"/>
        </w:rPr>
      </w:pPr>
    </w:p>
    <w:p w14:paraId="162E1DFA" w14:textId="77777777" w:rsidR="00B15DFE" w:rsidRDefault="00B15DFE" w:rsidP="00B15DFE">
      <w:pPr>
        <w:pStyle w:val="a3"/>
        <w:ind w:left="0" w:firstLine="0"/>
        <w:jc w:val="left"/>
        <w:rPr>
          <w:sz w:val="17"/>
        </w:rPr>
      </w:pPr>
    </w:p>
    <w:p w14:paraId="0240BF5D" w14:textId="77777777" w:rsidR="00B15DFE" w:rsidRDefault="00B15DFE" w:rsidP="00B15DFE">
      <w:pPr>
        <w:pStyle w:val="a3"/>
        <w:ind w:left="0" w:firstLine="0"/>
        <w:jc w:val="left"/>
        <w:rPr>
          <w:sz w:val="17"/>
        </w:rPr>
      </w:pPr>
    </w:p>
    <w:p w14:paraId="08FA0777" w14:textId="77777777" w:rsidR="00B15DFE" w:rsidRDefault="00B15DFE" w:rsidP="00B15DFE">
      <w:pPr>
        <w:pStyle w:val="a3"/>
        <w:ind w:left="0" w:firstLine="0"/>
        <w:jc w:val="left"/>
        <w:rPr>
          <w:sz w:val="17"/>
        </w:rPr>
      </w:pPr>
    </w:p>
    <w:p w14:paraId="7AFD07F1" w14:textId="77777777" w:rsidR="00B15DFE" w:rsidRDefault="00B15DFE" w:rsidP="00B15DFE">
      <w:pPr>
        <w:pStyle w:val="a3"/>
        <w:ind w:left="0" w:firstLine="0"/>
        <w:jc w:val="left"/>
        <w:rPr>
          <w:sz w:val="17"/>
        </w:rPr>
      </w:pPr>
    </w:p>
    <w:p w14:paraId="5826A3B9" w14:textId="77777777" w:rsidR="00B15DFE" w:rsidRDefault="00B15DFE" w:rsidP="00B15DFE">
      <w:pPr>
        <w:pStyle w:val="a3"/>
        <w:ind w:left="0" w:firstLine="0"/>
        <w:jc w:val="left"/>
        <w:rPr>
          <w:sz w:val="17"/>
        </w:rPr>
      </w:pPr>
    </w:p>
    <w:p w14:paraId="5D63D296" w14:textId="77777777" w:rsidR="00B15DFE" w:rsidRDefault="00B15DFE" w:rsidP="00B15DFE">
      <w:pPr>
        <w:pStyle w:val="a3"/>
        <w:ind w:left="0" w:firstLine="0"/>
        <w:jc w:val="left"/>
        <w:rPr>
          <w:sz w:val="17"/>
        </w:rPr>
      </w:pPr>
    </w:p>
    <w:p w14:paraId="5992B149" w14:textId="77777777" w:rsidR="00B15DFE" w:rsidRDefault="00B15DFE" w:rsidP="00B15DFE">
      <w:pPr>
        <w:pStyle w:val="a3"/>
        <w:ind w:left="0" w:firstLine="0"/>
        <w:jc w:val="left"/>
        <w:rPr>
          <w:sz w:val="17"/>
        </w:rPr>
      </w:pPr>
    </w:p>
    <w:p w14:paraId="6BA833D4" w14:textId="77777777" w:rsidR="00B15DFE" w:rsidRPr="00B15DFE" w:rsidRDefault="00B56C5C" w:rsidP="00B15DFE">
      <w:pPr>
        <w:pStyle w:val="a3"/>
        <w:ind w:left="0" w:firstLine="0"/>
        <w:jc w:val="center"/>
        <w:sectPr w:rsidR="00B15DFE" w:rsidRPr="00B15DFE" w:rsidSect="00B15DFE">
          <w:type w:val="continuous"/>
          <w:pgSz w:w="11900" w:h="16820"/>
          <w:pgMar w:top="709" w:right="843" w:bottom="280" w:left="1700" w:header="720" w:footer="720" w:gutter="0"/>
          <w:cols w:space="720"/>
        </w:sectPr>
      </w:pPr>
      <w:proofErr w:type="spellStart"/>
      <w:r>
        <w:t>с</w:t>
      </w:r>
      <w:r w:rsidR="00B15DFE" w:rsidRPr="00B15DFE">
        <w:t>.</w:t>
      </w:r>
      <w:r w:rsidR="000A4FFF">
        <w:t>Новокаякент</w:t>
      </w:r>
      <w:proofErr w:type="spellEnd"/>
      <w:r w:rsidR="00B15DFE">
        <w:t xml:space="preserve"> 202</w:t>
      </w:r>
      <w:r w:rsidR="000A4FFF">
        <w:t>5</w:t>
      </w:r>
      <w:r w:rsidR="00B15DFE">
        <w:rPr>
          <w:sz w:val="17"/>
        </w:rPr>
        <w:t xml:space="preserve">                  </w:t>
      </w:r>
    </w:p>
    <w:p w14:paraId="2ED944F4" w14:textId="77777777" w:rsidR="00A74963" w:rsidRPr="00682ABC" w:rsidRDefault="00E63EB9" w:rsidP="00B15DFE">
      <w:pPr>
        <w:spacing w:before="67"/>
        <w:ind w:left="1560" w:right="995"/>
        <w:jc w:val="center"/>
        <w:rPr>
          <w:b/>
          <w:sz w:val="28"/>
          <w:szCs w:val="28"/>
        </w:rPr>
      </w:pPr>
      <w:r w:rsidRPr="00682ABC">
        <w:rPr>
          <w:b/>
          <w:sz w:val="28"/>
          <w:szCs w:val="28"/>
        </w:rPr>
        <w:lastRenderedPageBreak/>
        <w:t xml:space="preserve">Стратегические приоритеты </w:t>
      </w:r>
      <w:r w:rsidR="00682ABC">
        <w:rPr>
          <w:b/>
          <w:sz w:val="28"/>
          <w:szCs w:val="28"/>
        </w:rPr>
        <w:t xml:space="preserve">  </w:t>
      </w:r>
      <w:r w:rsidRPr="00682ABC">
        <w:rPr>
          <w:b/>
          <w:sz w:val="28"/>
          <w:szCs w:val="28"/>
        </w:rPr>
        <w:t>муниципальной</w:t>
      </w:r>
      <w:r w:rsidRPr="00682ABC">
        <w:rPr>
          <w:b/>
          <w:spacing w:val="-13"/>
          <w:sz w:val="28"/>
          <w:szCs w:val="28"/>
        </w:rPr>
        <w:t xml:space="preserve"> </w:t>
      </w:r>
      <w:r w:rsidRPr="00682ABC">
        <w:rPr>
          <w:b/>
          <w:sz w:val="28"/>
          <w:szCs w:val="28"/>
        </w:rPr>
        <w:t>программы</w:t>
      </w:r>
      <w:r w:rsidRPr="00682ABC">
        <w:rPr>
          <w:b/>
          <w:spacing w:val="-11"/>
          <w:sz w:val="28"/>
          <w:szCs w:val="28"/>
        </w:rPr>
        <w:t xml:space="preserve"> </w:t>
      </w:r>
      <w:r w:rsidRPr="00682ABC">
        <w:rPr>
          <w:b/>
          <w:sz w:val="28"/>
          <w:szCs w:val="28"/>
        </w:rPr>
        <w:t>«Формирование</w:t>
      </w:r>
      <w:r w:rsidRPr="00682ABC">
        <w:rPr>
          <w:b/>
          <w:spacing w:val="-13"/>
          <w:sz w:val="28"/>
          <w:szCs w:val="28"/>
        </w:rPr>
        <w:t xml:space="preserve"> </w:t>
      </w:r>
      <w:r w:rsidRPr="00682ABC">
        <w:rPr>
          <w:b/>
          <w:sz w:val="28"/>
          <w:szCs w:val="28"/>
        </w:rPr>
        <w:t>современной</w:t>
      </w:r>
      <w:r w:rsidR="00682ABC">
        <w:rPr>
          <w:b/>
          <w:sz w:val="28"/>
          <w:szCs w:val="28"/>
        </w:rPr>
        <w:t xml:space="preserve"> </w:t>
      </w:r>
      <w:r w:rsidRPr="00682ABC">
        <w:rPr>
          <w:b/>
          <w:sz w:val="28"/>
          <w:szCs w:val="28"/>
        </w:rPr>
        <w:t>городской</w:t>
      </w:r>
      <w:r w:rsidRPr="00682ABC">
        <w:rPr>
          <w:b/>
          <w:spacing w:val="-8"/>
          <w:sz w:val="28"/>
          <w:szCs w:val="28"/>
        </w:rPr>
        <w:t xml:space="preserve"> </w:t>
      </w:r>
      <w:r w:rsidRPr="00682ABC">
        <w:rPr>
          <w:b/>
          <w:sz w:val="28"/>
          <w:szCs w:val="28"/>
        </w:rPr>
        <w:t>среды</w:t>
      </w:r>
      <w:r w:rsidRPr="00682ABC">
        <w:rPr>
          <w:b/>
          <w:spacing w:val="-4"/>
          <w:sz w:val="28"/>
          <w:szCs w:val="28"/>
        </w:rPr>
        <w:t xml:space="preserve"> </w:t>
      </w:r>
      <w:r w:rsidRPr="00682ABC">
        <w:rPr>
          <w:b/>
          <w:sz w:val="28"/>
          <w:szCs w:val="28"/>
        </w:rPr>
        <w:t>в</w:t>
      </w:r>
      <w:r w:rsidRPr="00682ABC">
        <w:rPr>
          <w:b/>
          <w:spacing w:val="-5"/>
          <w:sz w:val="28"/>
          <w:szCs w:val="28"/>
        </w:rPr>
        <w:t xml:space="preserve"> </w:t>
      </w:r>
      <w:r w:rsidRPr="00682ABC">
        <w:rPr>
          <w:b/>
          <w:sz w:val="28"/>
          <w:szCs w:val="28"/>
        </w:rPr>
        <w:t>муниципальном</w:t>
      </w:r>
      <w:r w:rsidRPr="00682ABC">
        <w:rPr>
          <w:b/>
          <w:spacing w:val="-6"/>
          <w:sz w:val="28"/>
          <w:szCs w:val="28"/>
        </w:rPr>
        <w:t xml:space="preserve"> </w:t>
      </w:r>
      <w:r w:rsidRPr="00682ABC">
        <w:rPr>
          <w:b/>
          <w:sz w:val="28"/>
          <w:szCs w:val="28"/>
        </w:rPr>
        <w:t>образовании</w:t>
      </w:r>
      <w:r w:rsidRPr="00682ABC">
        <w:rPr>
          <w:b/>
          <w:spacing w:val="-4"/>
          <w:sz w:val="28"/>
          <w:szCs w:val="28"/>
        </w:rPr>
        <w:t xml:space="preserve"> </w:t>
      </w:r>
      <w:r w:rsidR="00C03457" w:rsidRPr="00682ABC">
        <w:rPr>
          <w:b/>
          <w:sz w:val="28"/>
          <w:szCs w:val="28"/>
        </w:rPr>
        <w:t>«</w:t>
      </w:r>
      <w:r w:rsidR="000A4FFF">
        <w:rPr>
          <w:b/>
          <w:sz w:val="28"/>
          <w:szCs w:val="28"/>
        </w:rPr>
        <w:t>Каякентский</w:t>
      </w:r>
      <w:r w:rsidRPr="00682ABC">
        <w:rPr>
          <w:b/>
          <w:spacing w:val="-6"/>
          <w:sz w:val="28"/>
          <w:szCs w:val="28"/>
        </w:rPr>
        <w:t xml:space="preserve"> </w:t>
      </w:r>
      <w:r w:rsidRPr="00682ABC">
        <w:rPr>
          <w:b/>
          <w:spacing w:val="-2"/>
          <w:sz w:val="28"/>
          <w:szCs w:val="28"/>
        </w:rPr>
        <w:t>район»»</w:t>
      </w:r>
    </w:p>
    <w:p w14:paraId="6036FEB5" w14:textId="77777777" w:rsidR="00A74963" w:rsidRPr="00682ABC" w:rsidRDefault="00A74963" w:rsidP="00682ABC">
      <w:pPr>
        <w:pStyle w:val="a3"/>
        <w:ind w:left="0" w:firstLine="0"/>
        <w:jc w:val="left"/>
        <w:rPr>
          <w:b/>
        </w:rPr>
      </w:pPr>
    </w:p>
    <w:p w14:paraId="38D65D31" w14:textId="77777777" w:rsidR="00A74963" w:rsidRPr="00682ABC" w:rsidRDefault="00A74963">
      <w:pPr>
        <w:pStyle w:val="a3"/>
        <w:spacing w:before="72"/>
        <w:ind w:left="0" w:firstLine="0"/>
        <w:jc w:val="left"/>
        <w:rPr>
          <w:b/>
        </w:rPr>
      </w:pPr>
    </w:p>
    <w:p w14:paraId="12C1E8CF" w14:textId="77777777" w:rsidR="00A74963" w:rsidRPr="00682ABC" w:rsidRDefault="00682ABC" w:rsidP="00682ABC">
      <w:pPr>
        <w:pStyle w:val="a5"/>
        <w:tabs>
          <w:tab w:val="left" w:pos="2512"/>
        </w:tabs>
        <w:spacing w:before="0"/>
        <w:ind w:left="1843" w:firstLine="0"/>
        <w:rPr>
          <w:b/>
          <w:sz w:val="28"/>
          <w:szCs w:val="28"/>
        </w:rPr>
      </w:pPr>
      <w:r>
        <w:rPr>
          <w:b/>
          <w:sz w:val="28"/>
          <w:szCs w:val="28"/>
        </w:rPr>
        <w:t>1.</w:t>
      </w:r>
      <w:r w:rsidR="00E63EB9" w:rsidRPr="00682ABC">
        <w:rPr>
          <w:b/>
          <w:sz w:val="28"/>
          <w:szCs w:val="28"/>
        </w:rPr>
        <w:t>Оценка</w:t>
      </w:r>
      <w:r w:rsidR="00E63EB9" w:rsidRPr="00682ABC">
        <w:rPr>
          <w:b/>
          <w:spacing w:val="-6"/>
          <w:sz w:val="28"/>
          <w:szCs w:val="28"/>
        </w:rPr>
        <w:t xml:space="preserve"> </w:t>
      </w:r>
      <w:r w:rsidR="00E63EB9" w:rsidRPr="00682ABC">
        <w:rPr>
          <w:b/>
          <w:sz w:val="28"/>
          <w:szCs w:val="28"/>
        </w:rPr>
        <w:t>текущего</w:t>
      </w:r>
      <w:r w:rsidR="00E63EB9" w:rsidRPr="00682ABC">
        <w:rPr>
          <w:b/>
          <w:spacing w:val="-5"/>
          <w:sz w:val="28"/>
          <w:szCs w:val="28"/>
        </w:rPr>
        <w:t xml:space="preserve"> </w:t>
      </w:r>
      <w:r w:rsidR="00E63EB9" w:rsidRPr="00682ABC">
        <w:rPr>
          <w:b/>
          <w:sz w:val="28"/>
          <w:szCs w:val="28"/>
        </w:rPr>
        <w:t>состояния</w:t>
      </w:r>
      <w:r w:rsidR="00E63EB9" w:rsidRPr="00682ABC">
        <w:rPr>
          <w:b/>
          <w:spacing w:val="-6"/>
          <w:sz w:val="28"/>
          <w:szCs w:val="28"/>
        </w:rPr>
        <w:t xml:space="preserve"> </w:t>
      </w:r>
      <w:r w:rsidR="00E63EB9" w:rsidRPr="00682ABC">
        <w:rPr>
          <w:b/>
          <w:sz w:val="28"/>
          <w:szCs w:val="28"/>
        </w:rPr>
        <w:t>муниципального</w:t>
      </w:r>
      <w:r w:rsidR="00E63EB9" w:rsidRPr="00682ABC">
        <w:rPr>
          <w:b/>
          <w:spacing w:val="-5"/>
          <w:sz w:val="28"/>
          <w:szCs w:val="28"/>
        </w:rPr>
        <w:t xml:space="preserve"> </w:t>
      </w:r>
      <w:r w:rsidR="00E63EB9" w:rsidRPr="00682ABC">
        <w:rPr>
          <w:b/>
          <w:spacing w:val="-2"/>
          <w:sz w:val="28"/>
          <w:szCs w:val="28"/>
        </w:rPr>
        <w:t>образования</w:t>
      </w:r>
    </w:p>
    <w:p w14:paraId="340D1608" w14:textId="77777777" w:rsidR="00A74963" w:rsidRDefault="00C03457" w:rsidP="00682ABC">
      <w:pPr>
        <w:ind w:left="2552"/>
        <w:rPr>
          <w:b/>
          <w:sz w:val="24"/>
        </w:rPr>
      </w:pPr>
      <w:r w:rsidRPr="00682ABC">
        <w:rPr>
          <w:b/>
          <w:sz w:val="28"/>
          <w:szCs w:val="28"/>
        </w:rPr>
        <w:t>«</w:t>
      </w:r>
      <w:r w:rsidR="000A4FFF">
        <w:rPr>
          <w:b/>
          <w:sz w:val="28"/>
          <w:szCs w:val="28"/>
        </w:rPr>
        <w:t>Каякентский</w:t>
      </w:r>
      <w:r w:rsidRPr="00682ABC">
        <w:rPr>
          <w:b/>
          <w:sz w:val="28"/>
          <w:szCs w:val="28"/>
        </w:rPr>
        <w:t xml:space="preserve"> район</w:t>
      </w:r>
      <w:r w:rsidR="00E63EB9" w:rsidRPr="00682ABC">
        <w:rPr>
          <w:b/>
          <w:sz w:val="28"/>
          <w:szCs w:val="28"/>
        </w:rPr>
        <w:t>»</w:t>
      </w:r>
      <w:r w:rsidR="00E63EB9" w:rsidRPr="00682ABC">
        <w:rPr>
          <w:b/>
          <w:spacing w:val="-6"/>
          <w:sz w:val="28"/>
          <w:szCs w:val="28"/>
        </w:rPr>
        <w:t xml:space="preserve"> </w:t>
      </w:r>
      <w:r w:rsidR="00E63EB9" w:rsidRPr="00682ABC">
        <w:rPr>
          <w:b/>
          <w:sz w:val="28"/>
          <w:szCs w:val="28"/>
        </w:rPr>
        <w:t>в</w:t>
      </w:r>
      <w:r w:rsidR="00E63EB9" w:rsidRPr="00682ABC">
        <w:rPr>
          <w:b/>
          <w:spacing w:val="-3"/>
          <w:sz w:val="28"/>
          <w:szCs w:val="28"/>
        </w:rPr>
        <w:t xml:space="preserve"> </w:t>
      </w:r>
      <w:r w:rsidR="00E63EB9" w:rsidRPr="00682ABC">
        <w:rPr>
          <w:b/>
          <w:sz w:val="28"/>
          <w:szCs w:val="28"/>
        </w:rPr>
        <w:t>сфере</w:t>
      </w:r>
      <w:r w:rsidR="00E63EB9" w:rsidRPr="00682ABC">
        <w:rPr>
          <w:b/>
          <w:spacing w:val="-1"/>
          <w:sz w:val="28"/>
          <w:szCs w:val="28"/>
        </w:rPr>
        <w:t xml:space="preserve"> </w:t>
      </w:r>
      <w:r w:rsidR="00E63EB9" w:rsidRPr="00682ABC">
        <w:rPr>
          <w:b/>
          <w:spacing w:val="-2"/>
          <w:sz w:val="28"/>
          <w:szCs w:val="28"/>
        </w:rPr>
        <w:t>благоустройства</w:t>
      </w:r>
    </w:p>
    <w:p w14:paraId="7512F9A9" w14:textId="77777777" w:rsidR="00A74963" w:rsidRDefault="00A74963">
      <w:pPr>
        <w:pStyle w:val="a3"/>
        <w:spacing w:before="47"/>
        <w:ind w:left="0" w:firstLine="0"/>
        <w:jc w:val="left"/>
        <w:rPr>
          <w:b/>
          <w:sz w:val="24"/>
        </w:rPr>
      </w:pPr>
    </w:p>
    <w:p w14:paraId="7400B08B" w14:textId="77777777" w:rsidR="00B56C5C" w:rsidRPr="00B56C5C" w:rsidRDefault="007173DB" w:rsidP="00B56C5C">
      <w:pPr>
        <w:pStyle w:val="a3"/>
        <w:spacing w:line="276" w:lineRule="auto"/>
        <w:ind w:right="142" w:firstLine="708"/>
        <w:rPr>
          <w:spacing w:val="-2"/>
        </w:rPr>
      </w:pPr>
      <w:r>
        <w:rPr>
          <w:spacing w:val="-2"/>
        </w:rPr>
        <w:t xml:space="preserve">Проблемой в сфере благоустройства территорий </w:t>
      </w:r>
      <w:r w:rsidR="00B56C5C" w:rsidRPr="00B56C5C">
        <w:rPr>
          <w:spacing w:val="-2"/>
        </w:rPr>
        <w:t>Каякентского района является недостаточное количество комфортных современных парков, скверов, иных общественных пространств, предназначенных для организации досуга. В местах общего пользования отмечается недостаток малых архитектурных форм, уличного</w:t>
      </w:r>
      <w:r w:rsidR="00B56C5C" w:rsidRPr="00B56C5C">
        <w:rPr>
          <w:spacing w:val="-2"/>
        </w:rPr>
        <w:tab/>
        <w:t>освещения,</w:t>
      </w:r>
      <w:r w:rsidR="00B56C5C" w:rsidRPr="00B56C5C">
        <w:rPr>
          <w:spacing w:val="-2"/>
        </w:rPr>
        <w:tab/>
        <w:t>зеленых зон.</w:t>
      </w:r>
      <w:r w:rsidR="00B56C5C" w:rsidRPr="00B56C5C">
        <w:rPr>
          <w:spacing w:val="-2"/>
        </w:rPr>
        <w:tab/>
        <w:t>Кроме</w:t>
      </w:r>
      <w:r w:rsidR="00B56C5C" w:rsidRPr="00B56C5C">
        <w:rPr>
          <w:spacing w:val="-2"/>
        </w:rPr>
        <w:tab/>
        <w:t>того,</w:t>
      </w:r>
      <w:r w:rsidR="00B56C5C" w:rsidRPr="00B56C5C">
        <w:rPr>
          <w:spacing w:val="-2"/>
        </w:rPr>
        <w:tab/>
        <w:t>дворовые</w:t>
      </w:r>
      <w:r w:rsidR="00B56C5C" w:rsidRPr="00B56C5C">
        <w:rPr>
          <w:spacing w:val="-2"/>
        </w:rPr>
        <w:tab/>
        <w:t>территории многоквартирных домов Каякентского района также нуждаются в благоустройстве</w:t>
      </w:r>
    </w:p>
    <w:p w14:paraId="5981B0EB" w14:textId="77777777" w:rsidR="00B56C5C" w:rsidRPr="00B56C5C" w:rsidRDefault="00B56C5C" w:rsidP="00B56C5C">
      <w:pPr>
        <w:pStyle w:val="a3"/>
        <w:spacing w:line="276" w:lineRule="auto"/>
        <w:ind w:right="142" w:firstLine="708"/>
        <w:rPr>
          <w:spacing w:val="-2"/>
        </w:rPr>
      </w:pPr>
      <w:r w:rsidRPr="00B56C5C">
        <w:rPr>
          <w:spacing w:val="-2"/>
        </w:rPr>
        <w:t xml:space="preserve">МР «Каякентский район» расположен на востоке Республики Дагестан и граничит с Дербентским, Кайтагским, и Карабудахкентским районами и городом Избербаш РД. Численность населения на 1 января 2024 года составляет -    60110 человек. </w:t>
      </w:r>
    </w:p>
    <w:p w14:paraId="5F6CFAEA" w14:textId="77777777" w:rsidR="00B56C5C" w:rsidRPr="00B56C5C" w:rsidRDefault="00B56C5C" w:rsidP="00B56C5C">
      <w:pPr>
        <w:pStyle w:val="a3"/>
        <w:spacing w:line="276" w:lineRule="auto"/>
        <w:ind w:right="142" w:firstLine="708"/>
        <w:rPr>
          <w:spacing w:val="-2"/>
        </w:rPr>
      </w:pPr>
      <w:r w:rsidRPr="00B56C5C">
        <w:rPr>
          <w:spacing w:val="-2"/>
        </w:rPr>
        <w:t xml:space="preserve">В состав МР «Каякентский район» входят 14 сельских поселений. Административный центр – с. Новокаякент с численностью населения 6333 чел. по состоянию на 1 января 2021 г. </w:t>
      </w:r>
    </w:p>
    <w:p w14:paraId="72E2D126" w14:textId="77777777" w:rsidR="00B56C5C" w:rsidRPr="00B56C5C" w:rsidRDefault="00B56C5C" w:rsidP="00B56C5C">
      <w:pPr>
        <w:pStyle w:val="a3"/>
        <w:spacing w:line="276" w:lineRule="auto"/>
        <w:ind w:right="142" w:firstLine="708"/>
        <w:rPr>
          <w:spacing w:val="-2"/>
        </w:rPr>
      </w:pPr>
      <w:r w:rsidRPr="00B56C5C">
        <w:rPr>
          <w:spacing w:val="-2"/>
        </w:rPr>
        <w:t xml:space="preserve">В МР «Каякентский район» Республики Дагестан плотность населения в районе 86,97 человек на 1 кв. км. </w:t>
      </w:r>
    </w:p>
    <w:p w14:paraId="027E9F76" w14:textId="77777777" w:rsidR="00B56C5C" w:rsidRPr="00B56C5C" w:rsidRDefault="00B56C5C" w:rsidP="00B56C5C">
      <w:pPr>
        <w:pStyle w:val="a3"/>
        <w:spacing w:line="276" w:lineRule="auto"/>
        <w:ind w:right="142" w:firstLine="708"/>
        <w:rPr>
          <w:spacing w:val="-2"/>
        </w:rPr>
      </w:pPr>
      <w:r w:rsidRPr="00B56C5C">
        <w:rPr>
          <w:spacing w:val="-2"/>
        </w:rPr>
        <w:t xml:space="preserve">Общая площадь территории Каякентского района составляет 69,108 тыс. га, в том числе: </w:t>
      </w:r>
    </w:p>
    <w:p w14:paraId="4EB820B2" w14:textId="77777777" w:rsidR="00B56C5C" w:rsidRPr="00B56C5C" w:rsidRDefault="00B56C5C" w:rsidP="00B56C5C">
      <w:pPr>
        <w:pStyle w:val="a3"/>
        <w:spacing w:line="276" w:lineRule="auto"/>
        <w:ind w:right="142" w:firstLine="708"/>
        <w:rPr>
          <w:spacing w:val="-2"/>
        </w:rPr>
      </w:pPr>
      <w:r w:rsidRPr="00B56C5C">
        <w:rPr>
          <w:spacing w:val="-2"/>
        </w:rPr>
        <w:t>- земли населенных пунктов – 2629 га</w:t>
      </w:r>
    </w:p>
    <w:p w14:paraId="08CB3AAA" w14:textId="77777777" w:rsidR="00B56C5C" w:rsidRPr="00B56C5C" w:rsidRDefault="00B56C5C" w:rsidP="00B56C5C">
      <w:pPr>
        <w:pStyle w:val="a3"/>
        <w:spacing w:line="276" w:lineRule="auto"/>
        <w:ind w:right="142" w:firstLine="708"/>
        <w:rPr>
          <w:spacing w:val="-2"/>
        </w:rPr>
      </w:pPr>
      <w:r w:rsidRPr="00B56C5C">
        <w:rPr>
          <w:spacing w:val="-2"/>
        </w:rPr>
        <w:t>- земли промышленного назначения – 867,5 га</w:t>
      </w:r>
    </w:p>
    <w:p w14:paraId="779648BF" w14:textId="77777777" w:rsidR="00B56C5C" w:rsidRPr="00B56C5C" w:rsidRDefault="00B56C5C" w:rsidP="00B56C5C">
      <w:pPr>
        <w:pStyle w:val="a3"/>
        <w:spacing w:line="276" w:lineRule="auto"/>
        <w:ind w:right="142" w:firstLine="708"/>
        <w:rPr>
          <w:spacing w:val="-2"/>
        </w:rPr>
      </w:pPr>
      <w:r w:rsidRPr="00B56C5C">
        <w:rPr>
          <w:spacing w:val="-2"/>
        </w:rPr>
        <w:t xml:space="preserve">- земли водного </w:t>
      </w:r>
      <w:proofErr w:type="gramStart"/>
      <w:r w:rsidRPr="00B56C5C">
        <w:rPr>
          <w:spacing w:val="-2"/>
        </w:rPr>
        <w:t>фонда  -</w:t>
      </w:r>
      <w:proofErr w:type="gramEnd"/>
      <w:r w:rsidRPr="00B56C5C">
        <w:rPr>
          <w:spacing w:val="-2"/>
        </w:rPr>
        <w:t xml:space="preserve"> 304 га</w:t>
      </w:r>
    </w:p>
    <w:p w14:paraId="5B71C20B" w14:textId="77777777" w:rsidR="00B56C5C" w:rsidRPr="00B56C5C" w:rsidRDefault="00B56C5C" w:rsidP="00B56C5C">
      <w:pPr>
        <w:pStyle w:val="a3"/>
        <w:spacing w:line="276" w:lineRule="auto"/>
        <w:ind w:right="142" w:firstLine="708"/>
        <w:rPr>
          <w:spacing w:val="-2"/>
        </w:rPr>
      </w:pPr>
      <w:r w:rsidRPr="00B56C5C">
        <w:rPr>
          <w:spacing w:val="-2"/>
        </w:rPr>
        <w:t xml:space="preserve">- земля особо </w:t>
      </w:r>
      <w:proofErr w:type="gramStart"/>
      <w:r w:rsidRPr="00B56C5C">
        <w:rPr>
          <w:spacing w:val="-2"/>
        </w:rPr>
        <w:t>охраняемые  территории</w:t>
      </w:r>
      <w:proofErr w:type="gramEnd"/>
      <w:r w:rsidRPr="00B56C5C">
        <w:rPr>
          <w:spacing w:val="-2"/>
        </w:rPr>
        <w:t xml:space="preserve"> – 1581 га</w:t>
      </w:r>
    </w:p>
    <w:p w14:paraId="362E072C" w14:textId="77777777" w:rsidR="00B56C5C" w:rsidRPr="00B56C5C" w:rsidRDefault="00B56C5C" w:rsidP="00B56C5C">
      <w:pPr>
        <w:pStyle w:val="a3"/>
        <w:spacing w:line="276" w:lineRule="auto"/>
        <w:ind w:right="142" w:firstLine="708"/>
        <w:rPr>
          <w:spacing w:val="-2"/>
        </w:rPr>
      </w:pPr>
      <w:r w:rsidRPr="00B56C5C">
        <w:rPr>
          <w:spacing w:val="-2"/>
        </w:rPr>
        <w:t xml:space="preserve">- земли </w:t>
      </w:r>
      <w:proofErr w:type="spellStart"/>
      <w:proofErr w:type="gramStart"/>
      <w:r w:rsidRPr="00B56C5C">
        <w:rPr>
          <w:spacing w:val="-2"/>
        </w:rPr>
        <w:t>сельхозяйственного</w:t>
      </w:r>
      <w:proofErr w:type="spellEnd"/>
      <w:r w:rsidRPr="00B56C5C">
        <w:rPr>
          <w:spacing w:val="-2"/>
        </w:rPr>
        <w:t xml:space="preserve">  назначения</w:t>
      </w:r>
      <w:proofErr w:type="gramEnd"/>
      <w:r w:rsidRPr="00B56C5C">
        <w:rPr>
          <w:spacing w:val="-2"/>
        </w:rPr>
        <w:t xml:space="preserve"> – 54829,5 га</w:t>
      </w:r>
    </w:p>
    <w:p w14:paraId="1ED60165" w14:textId="77777777" w:rsidR="00B56C5C" w:rsidRPr="00B56C5C" w:rsidRDefault="00B56C5C" w:rsidP="00B56C5C">
      <w:pPr>
        <w:pStyle w:val="a3"/>
        <w:spacing w:line="276" w:lineRule="auto"/>
        <w:ind w:right="142" w:firstLine="708"/>
        <w:rPr>
          <w:spacing w:val="-2"/>
        </w:rPr>
      </w:pPr>
      <w:r w:rsidRPr="00B56C5C">
        <w:rPr>
          <w:spacing w:val="-2"/>
        </w:rPr>
        <w:t>- земли запаса – 712 га</w:t>
      </w:r>
    </w:p>
    <w:p w14:paraId="13005470" w14:textId="77777777" w:rsidR="00B56C5C" w:rsidRPr="00B56C5C" w:rsidRDefault="00B56C5C" w:rsidP="00B56C5C">
      <w:pPr>
        <w:pStyle w:val="a3"/>
        <w:spacing w:line="276" w:lineRule="auto"/>
        <w:ind w:right="142" w:firstLine="708"/>
        <w:rPr>
          <w:spacing w:val="-2"/>
        </w:rPr>
      </w:pPr>
      <w:r w:rsidRPr="00B56C5C">
        <w:rPr>
          <w:spacing w:val="-2"/>
        </w:rPr>
        <w:t>Неблагоустроенными остаются 10 дворовых территорий МКД и 13 общественных территорий. Степень их благоустроенности не отвечает градостроительным, санитарно-гигиеническим и экологическим требованиям, ухудшают внешний облик населенных пунктов и района в целом.</w:t>
      </w:r>
    </w:p>
    <w:p w14:paraId="0EB410E0" w14:textId="77777777" w:rsidR="00B56C5C" w:rsidRPr="00B56C5C" w:rsidRDefault="00B56C5C" w:rsidP="00B56C5C">
      <w:pPr>
        <w:pStyle w:val="a3"/>
        <w:spacing w:line="276" w:lineRule="auto"/>
        <w:ind w:right="142" w:firstLine="708"/>
        <w:rPr>
          <w:spacing w:val="-2"/>
        </w:rPr>
      </w:pPr>
      <w:r w:rsidRPr="00B56C5C">
        <w:rPr>
          <w:spacing w:val="-2"/>
        </w:rPr>
        <w:t xml:space="preserve">Жилищный фонд МР «Каякентский район» </w:t>
      </w:r>
      <w:proofErr w:type="gramStart"/>
      <w:r w:rsidRPr="00B56C5C">
        <w:rPr>
          <w:spacing w:val="-2"/>
        </w:rPr>
        <w:t>составляет  11850</w:t>
      </w:r>
      <w:proofErr w:type="gramEnd"/>
      <w:r w:rsidRPr="00B56C5C">
        <w:rPr>
          <w:spacing w:val="-2"/>
        </w:rPr>
        <w:t xml:space="preserve"> (ед.) домов, общей площадью  1693,7 тыс. </w:t>
      </w:r>
      <w:proofErr w:type="spellStart"/>
      <w:r w:rsidRPr="00B56C5C">
        <w:rPr>
          <w:spacing w:val="-2"/>
        </w:rPr>
        <w:t>кв.м</w:t>
      </w:r>
      <w:proofErr w:type="spellEnd"/>
      <w:r w:rsidRPr="00B56C5C">
        <w:rPr>
          <w:spacing w:val="-2"/>
        </w:rPr>
        <w:t xml:space="preserve"> . </w:t>
      </w:r>
    </w:p>
    <w:p w14:paraId="2CF82017" w14:textId="77777777" w:rsidR="00B56C5C" w:rsidRPr="00B56C5C" w:rsidRDefault="00B56C5C" w:rsidP="00B56C5C">
      <w:pPr>
        <w:pStyle w:val="a3"/>
        <w:spacing w:line="276" w:lineRule="auto"/>
        <w:ind w:right="142" w:firstLine="708"/>
        <w:rPr>
          <w:spacing w:val="-2"/>
        </w:rPr>
      </w:pPr>
      <w:r w:rsidRPr="00B56C5C">
        <w:rPr>
          <w:spacing w:val="-2"/>
        </w:rPr>
        <w:t xml:space="preserve">Фонд многоквартирных домов Каякентского района состоит из 33 МКД в т.ч. 9 блокированной застройки, образующих 25 дворовых территорий. Основная часть домов построена от 20 до 40 лет назад. Благоустройство дворов жилищного фонда на сегодняшний день в целом по району полностью или частично не отвечает нормативным требованиям. Пришло в негодность асфальтовое покрытие внутриквартальных проездов и тротуаров. Асфальтобетонное покрытие придомовых </w:t>
      </w:r>
      <w:r w:rsidRPr="00B56C5C">
        <w:rPr>
          <w:spacing w:val="-2"/>
        </w:rPr>
        <w:lastRenderedPageBreak/>
        <w:t>территорий имеет высокий физический износ.</w:t>
      </w:r>
    </w:p>
    <w:p w14:paraId="45F3ED78" w14:textId="77777777" w:rsidR="00B56C5C" w:rsidRPr="00B56C5C" w:rsidRDefault="00B56C5C" w:rsidP="00B56C5C">
      <w:pPr>
        <w:pStyle w:val="a3"/>
        <w:spacing w:line="276" w:lineRule="auto"/>
        <w:ind w:right="142" w:firstLine="708"/>
        <w:rPr>
          <w:spacing w:val="-2"/>
        </w:rPr>
      </w:pPr>
      <w:r w:rsidRPr="00B56C5C">
        <w:rPr>
          <w:spacing w:val="-2"/>
        </w:rPr>
        <w:t xml:space="preserve"> Система ливневой канализации отсутствует, что доставляет массу неудобств жителям и негативно влияет на конструктивные элементы зданий.</w:t>
      </w:r>
    </w:p>
    <w:p w14:paraId="39E9E9A3" w14:textId="77777777" w:rsidR="00B56C5C" w:rsidRPr="00B56C5C" w:rsidRDefault="00B56C5C" w:rsidP="00B56C5C">
      <w:pPr>
        <w:pStyle w:val="a3"/>
        <w:spacing w:line="276" w:lineRule="auto"/>
        <w:ind w:right="142" w:firstLine="708"/>
        <w:rPr>
          <w:spacing w:val="-2"/>
        </w:rPr>
      </w:pPr>
      <w:r w:rsidRPr="00B56C5C">
        <w:rPr>
          <w:spacing w:val="-2"/>
        </w:rPr>
        <w:t xml:space="preserve">В большинстве дворов отсутствует освещение придомовых территорий, необходимый набор малых форм и обустроенных детских и спортивных площадок. Отсутствуют специально обустроенные стоянки для автомобилей, что приводит к хаотичной парковке. </w:t>
      </w:r>
    </w:p>
    <w:p w14:paraId="5DB4F245" w14:textId="77777777" w:rsidR="00B56C5C" w:rsidRPr="00B56C5C" w:rsidRDefault="00B56C5C" w:rsidP="00B56C5C">
      <w:pPr>
        <w:pStyle w:val="a3"/>
        <w:spacing w:line="276" w:lineRule="auto"/>
        <w:ind w:right="142" w:firstLine="708"/>
        <w:rPr>
          <w:spacing w:val="-2"/>
        </w:rPr>
      </w:pPr>
      <w:r w:rsidRPr="00B56C5C">
        <w:rPr>
          <w:spacing w:val="-2"/>
        </w:rPr>
        <w:t xml:space="preserve">В существующем жилищном фонде на территории МР «Каякентский район» объекты благоустройства дворов за многолетний период эксплуатации пришли в ветхое состояние и не отвечают в полной мере современным требованиям. </w:t>
      </w:r>
    </w:p>
    <w:p w14:paraId="01BF3C07" w14:textId="77777777" w:rsidR="00B56C5C" w:rsidRPr="00B56C5C" w:rsidRDefault="00B56C5C" w:rsidP="00B56C5C">
      <w:pPr>
        <w:pStyle w:val="a3"/>
        <w:spacing w:line="276" w:lineRule="auto"/>
        <w:ind w:right="142" w:firstLine="708"/>
        <w:rPr>
          <w:spacing w:val="-2"/>
        </w:rPr>
      </w:pPr>
      <w:r w:rsidRPr="00B56C5C">
        <w:rPr>
          <w:spacing w:val="-2"/>
        </w:rPr>
        <w:t xml:space="preserve">Планировка и застройка муниципального образования, формирование жилых и общественных зон проводились без учета требований доступности для маломобильных граждан. Состояние объектов благоустройства территорий муниципального образования в большинстве случаев не обеспечивает свободное передвижение людей с ограниченными возможностями. </w:t>
      </w:r>
    </w:p>
    <w:p w14:paraId="206E8ECB" w14:textId="77777777" w:rsidR="00B56C5C" w:rsidRPr="00B56C5C" w:rsidRDefault="00B56C5C" w:rsidP="00B56C5C">
      <w:pPr>
        <w:pStyle w:val="a3"/>
        <w:spacing w:line="276" w:lineRule="auto"/>
        <w:ind w:right="142" w:firstLine="708"/>
        <w:rPr>
          <w:spacing w:val="-2"/>
        </w:rPr>
      </w:pPr>
      <w:r w:rsidRPr="00B56C5C">
        <w:rPr>
          <w:spacing w:val="-2"/>
        </w:rPr>
        <w:t>До настоящего времени благоустройство дворовых и общественных территорий населенных пунктов МР «Каякентский район» осуществлялось по отдельным видам работ, без взаимной увязки элементов благоустройства.</w:t>
      </w:r>
    </w:p>
    <w:p w14:paraId="4C68C8B5" w14:textId="77777777" w:rsidR="00B56C5C" w:rsidRPr="00B56C5C" w:rsidRDefault="00B56C5C" w:rsidP="00B56C5C">
      <w:pPr>
        <w:pStyle w:val="a3"/>
        <w:spacing w:line="276" w:lineRule="auto"/>
        <w:ind w:right="142" w:firstLine="708"/>
        <w:rPr>
          <w:spacing w:val="-2"/>
        </w:rPr>
      </w:pPr>
      <w:r w:rsidRPr="00B56C5C">
        <w:rPr>
          <w:spacing w:val="-2"/>
        </w:rPr>
        <w:t xml:space="preserve">В целом благоустройство населенных пунктов МР «Каякентский район» находится на неудовлетворительном уровне. В большинстве сельских поселений не асфальтированы дороги, тротуарная сеть практически отсутствует, 80% имеющихся тротуарных дорожек подлежат реконструкции. </w:t>
      </w:r>
    </w:p>
    <w:p w14:paraId="6AE892C1" w14:textId="77777777" w:rsidR="00B56C5C" w:rsidRPr="00B56C5C" w:rsidRDefault="00B56C5C" w:rsidP="00B56C5C">
      <w:pPr>
        <w:pStyle w:val="a3"/>
        <w:spacing w:line="276" w:lineRule="auto"/>
        <w:ind w:right="142" w:firstLine="708"/>
        <w:rPr>
          <w:spacing w:val="-2"/>
        </w:rPr>
      </w:pPr>
      <w:r w:rsidRPr="00B56C5C">
        <w:rPr>
          <w:spacing w:val="-2"/>
        </w:rPr>
        <w:t>Реализация указанных мероприятий повысит уровень благоустройства территория муниципального образования, что, в свою очередь, будет способствовать комплексному развитию городской среды, повышению уровня туристской привлекательности Каякентского района и окажет положительное влияние на ее социально-экономическое развитие.</w:t>
      </w:r>
    </w:p>
    <w:p w14:paraId="7752EF7E" w14:textId="77777777" w:rsidR="00B56C5C" w:rsidRPr="00B56C5C" w:rsidRDefault="00B56C5C" w:rsidP="00B56C5C">
      <w:pPr>
        <w:pStyle w:val="a3"/>
        <w:spacing w:line="276" w:lineRule="auto"/>
        <w:ind w:right="142" w:firstLine="708"/>
        <w:rPr>
          <w:spacing w:val="-2"/>
        </w:rPr>
      </w:pPr>
      <w:r w:rsidRPr="00B56C5C">
        <w:rPr>
          <w:spacing w:val="-2"/>
        </w:rPr>
        <w:t>Важнейшей частью формирования комфортной городской среды является разработка и внедрение индекса качества городской среды в целях ее оценки.</w:t>
      </w:r>
    </w:p>
    <w:p w14:paraId="43BABEDE" w14:textId="77777777" w:rsidR="00B56C5C" w:rsidRPr="00B56C5C" w:rsidRDefault="00B56C5C" w:rsidP="00B56C5C">
      <w:pPr>
        <w:pStyle w:val="a3"/>
        <w:spacing w:line="276" w:lineRule="auto"/>
        <w:ind w:right="142" w:firstLine="708"/>
        <w:rPr>
          <w:spacing w:val="-2"/>
        </w:rPr>
      </w:pPr>
      <w:r w:rsidRPr="00B56C5C">
        <w:rPr>
          <w:spacing w:val="-2"/>
        </w:rPr>
        <w:t>В реализации мероприятий Программы предусмотрено участие жителей муниципального образования.</w:t>
      </w:r>
    </w:p>
    <w:p w14:paraId="6E391B7E" w14:textId="77777777" w:rsidR="00B56C5C" w:rsidRPr="00B56C5C" w:rsidRDefault="00B56C5C" w:rsidP="00B56C5C">
      <w:pPr>
        <w:pStyle w:val="a3"/>
        <w:spacing w:line="276" w:lineRule="auto"/>
        <w:ind w:right="142" w:firstLine="708"/>
        <w:rPr>
          <w:spacing w:val="-2"/>
        </w:rPr>
      </w:pPr>
      <w:r w:rsidRPr="00B56C5C">
        <w:rPr>
          <w:spacing w:val="-2"/>
        </w:rPr>
        <w:t>Учет мнения граждан при планировании и выполнении мероприятий по благоустройству территорий муниципального образования позволит обеспечить позитивное отношение общественности к изменениям в облике населенных пунктов, а также сделать благоустроенные объекты востребованными населением.</w:t>
      </w:r>
    </w:p>
    <w:p w14:paraId="1FE0B09A" w14:textId="77777777" w:rsidR="00B56C5C" w:rsidRDefault="00B56C5C" w:rsidP="00B56C5C">
      <w:pPr>
        <w:pStyle w:val="a3"/>
        <w:spacing w:line="276" w:lineRule="auto"/>
        <w:ind w:right="142" w:firstLine="708"/>
        <w:rPr>
          <w:spacing w:val="-2"/>
        </w:rPr>
      </w:pPr>
      <w:r w:rsidRPr="00B56C5C">
        <w:rPr>
          <w:spacing w:val="-2"/>
        </w:rPr>
        <w:t>Таким образом, по предложениям жителей сельских поселений муниципального образования ежегодно определяются адресные перечни дворовых и общественных территорий, нуждающихся в благоустройстве и подлежащих благоустройству в соответствующем году.</w:t>
      </w:r>
    </w:p>
    <w:p w14:paraId="09E3D94B" w14:textId="77777777" w:rsidR="00C03457" w:rsidRPr="00B56C5C" w:rsidRDefault="00B56C5C" w:rsidP="00B56C5C">
      <w:pPr>
        <w:rPr>
          <w:spacing w:val="-2"/>
          <w:sz w:val="28"/>
          <w:szCs w:val="28"/>
        </w:rPr>
      </w:pPr>
      <w:r>
        <w:rPr>
          <w:spacing w:val="-2"/>
        </w:rPr>
        <w:br w:type="page"/>
      </w:r>
    </w:p>
    <w:p w14:paraId="0513C174" w14:textId="77777777" w:rsidR="00A74963" w:rsidRDefault="00E63EB9" w:rsidP="00B56C5C">
      <w:pPr>
        <w:pStyle w:val="1"/>
        <w:numPr>
          <w:ilvl w:val="0"/>
          <w:numId w:val="5"/>
        </w:numPr>
        <w:tabs>
          <w:tab w:val="left" w:pos="2035"/>
          <w:tab w:val="left" w:pos="3607"/>
        </w:tabs>
        <w:spacing w:before="315" w:line="242" w:lineRule="auto"/>
        <w:ind w:right="913"/>
        <w:jc w:val="center"/>
        <w:rPr>
          <w:color w:val="2C2C2C"/>
        </w:rPr>
      </w:pPr>
      <w:r>
        <w:rPr>
          <w:color w:val="2C2C2C"/>
        </w:rPr>
        <w:lastRenderedPageBreak/>
        <w:t>Описание приоритетов и целей государственной политики в сфере реализации Программы</w:t>
      </w:r>
    </w:p>
    <w:p w14:paraId="61F14340" w14:textId="77777777" w:rsidR="00682ABC" w:rsidRDefault="00682ABC">
      <w:pPr>
        <w:pStyle w:val="a3"/>
        <w:spacing w:line="317" w:lineRule="exact"/>
        <w:ind w:left="993" w:firstLine="0"/>
      </w:pPr>
    </w:p>
    <w:p w14:paraId="7FADCC5B" w14:textId="77777777" w:rsidR="00B56C5C" w:rsidRDefault="00B56C5C" w:rsidP="00B56C5C">
      <w:pPr>
        <w:pStyle w:val="a3"/>
      </w:pPr>
      <w:r>
        <w:t>Программа направлена на:</w:t>
      </w:r>
    </w:p>
    <w:p w14:paraId="4985C4A8" w14:textId="77777777" w:rsidR="00B56C5C" w:rsidRDefault="00B56C5C" w:rsidP="00B56C5C">
      <w:pPr>
        <w:pStyle w:val="a3"/>
      </w:pPr>
      <w:r>
        <w:t>достижение приоритетов и целей государственной политики в сфере социально-экономического развития муниципального образования;</w:t>
      </w:r>
    </w:p>
    <w:p w14:paraId="2BD635C7" w14:textId="77777777" w:rsidR="00B56C5C" w:rsidRDefault="00B56C5C" w:rsidP="00B56C5C">
      <w:pPr>
        <w:pStyle w:val="a3"/>
      </w:pPr>
      <w:r>
        <w:t>решение задач, предусмотренных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53D9D77A" w14:textId="77777777" w:rsidR="007173DB" w:rsidRDefault="007173DB" w:rsidP="00B56C5C">
      <w:pPr>
        <w:pStyle w:val="a3"/>
      </w:pPr>
      <w:r w:rsidRPr="007173DB">
        <w:t>В целях повышения уровня жизни граждан и создания комфортных условий для их проживания определен целевой показатель "Благоустройство не менее чем 30 тыс.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 (далее - национальная цель), характеризующий достижение национальной цели "Комфортная и безопасная среда для жизни", предусмотренной Указом Президента Российской Федерации от 7 мая 2024 г. N 309 "О национальных целях развития Российской Федерации на период до 2030 года и на перспективу до 2036 года", а также обеспечения исполнения Единого плана по достижению национальных целей развития Российской Федерации до 2030 года и на перспективу до 2036 года, утвержденного Правительством Российской Федерации 9 января 2025 года.</w:t>
      </w:r>
    </w:p>
    <w:p w14:paraId="672C4866" w14:textId="77777777" w:rsidR="00B56C5C" w:rsidRDefault="00B56C5C" w:rsidP="00B56C5C">
      <w:pPr>
        <w:pStyle w:val="a3"/>
      </w:pPr>
      <w:r>
        <w:t>Приоритетным направлением государственной политики в сфере жилищно- коммунального хозяйства является обеспечение условий комфортного проживания граждан, в том числе формирование комфортной городской среды, обеспечение возможности полноценной жизнедеятельности маломобильных групп населения и безопасности мест пребывания детей с родителями.</w:t>
      </w:r>
    </w:p>
    <w:p w14:paraId="28E24C2B" w14:textId="77777777" w:rsidR="00B56C5C" w:rsidRDefault="00B56C5C" w:rsidP="00B56C5C">
      <w:pPr>
        <w:pStyle w:val="a3"/>
      </w:pPr>
      <w:r>
        <w:t>Для достижения поставленной цели необходимо решить задачу создания механизмов развития комфортной городской среды, комплексного развития муниципального образования «Каякентский район» с учетом индекса качества городской среды.</w:t>
      </w:r>
    </w:p>
    <w:p w14:paraId="0C90E2AB" w14:textId="77777777" w:rsidR="00B15DFE" w:rsidRDefault="00B56C5C" w:rsidP="00B56C5C">
      <w:pPr>
        <w:pStyle w:val="a3"/>
      </w:pPr>
      <w:r>
        <w:t>Достижение национальной цели на территории муниципального образования «Каякентский район» осуществляется посредством реализации мероприятий в рамках федерального проекта.</w:t>
      </w:r>
    </w:p>
    <w:p w14:paraId="2D5473D1" w14:textId="77777777" w:rsidR="00B15DFE" w:rsidRDefault="00B15DFE" w:rsidP="00B15DFE">
      <w:pPr>
        <w:pStyle w:val="a3"/>
      </w:pPr>
    </w:p>
    <w:p w14:paraId="1BEBED86" w14:textId="77777777" w:rsidR="00B15DFE" w:rsidRPr="00B15DFE" w:rsidRDefault="00B15DFE" w:rsidP="00B15DFE">
      <w:pPr>
        <w:pStyle w:val="a3"/>
        <w:numPr>
          <w:ilvl w:val="0"/>
          <w:numId w:val="5"/>
        </w:numPr>
        <w:jc w:val="center"/>
        <w:rPr>
          <w:b/>
        </w:rPr>
      </w:pPr>
      <w:r w:rsidRPr="00B15DFE">
        <w:rPr>
          <w:b/>
        </w:rPr>
        <w:t>Сведения и взаимосвязь со стратегическими приоритетами, целями и показателями государственной программы</w:t>
      </w:r>
    </w:p>
    <w:p w14:paraId="4503E3EE" w14:textId="77777777" w:rsidR="00A74963" w:rsidRDefault="00B56C5C">
      <w:pPr>
        <w:pStyle w:val="a3"/>
        <w:spacing w:before="321"/>
        <w:ind w:left="0" w:firstLine="0"/>
        <w:jc w:val="left"/>
      </w:pPr>
      <w:r>
        <w:tab/>
      </w:r>
      <w:r w:rsidRPr="00B56C5C">
        <w:t>Настоящая Программа связана со стратегическими приоритетами, целями и показателями государственной программы Российской Федерации "Обеспечение доступным и комфортным жильем и коммунальными услугами граждан Российской Федерации" и федеральной целевой программы "Увековечение памяти погибших при защите Отечества на 2019 - 2024 годы</w:t>
      </w:r>
    </w:p>
    <w:p w14:paraId="414BE86B" w14:textId="77777777" w:rsidR="007173DB" w:rsidRDefault="007173DB">
      <w:pPr>
        <w:pStyle w:val="a3"/>
        <w:spacing w:before="321"/>
        <w:ind w:left="0" w:firstLine="0"/>
        <w:jc w:val="left"/>
      </w:pPr>
    </w:p>
    <w:p w14:paraId="18202B3D" w14:textId="77777777" w:rsidR="007173DB" w:rsidRDefault="007173DB">
      <w:pPr>
        <w:pStyle w:val="a3"/>
        <w:spacing w:before="321"/>
        <w:ind w:left="0" w:firstLine="0"/>
        <w:jc w:val="left"/>
      </w:pPr>
    </w:p>
    <w:p w14:paraId="252778E3" w14:textId="77777777" w:rsidR="00A74963" w:rsidRDefault="00E63EB9" w:rsidP="00B15DFE">
      <w:pPr>
        <w:pStyle w:val="1"/>
        <w:numPr>
          <w:ilvl w:val="0"/>
          <w:numId w:val="5"/>
        </w:numPr>
        <w:tabs>
          <w:tab w:val="left" w:pos="2724"/>
        </w:tabs>
        <w:spacing w:before="1" w:line="322" w:lineRule="exact"/>
        <w:jc w:val="left"/>
      </w:pPr>
      <w:r>
        <w:t>Задачи</w:t>
      </w:r>
      <w:r>
        <w:rPr>
          <w:spacing w:val="-1"/>
        </w:rPr>
        <w:t xml:space="preserve"> </w:t>
      </w:r>
      <w:r>
        <w:t>государственного</w:t>
      </w:r>
      <w:r>
        <w:rPr>
          <w:spacing w:val="3"/>
        </w:rPr>
        <w:t xml:space="preserve"> </w:t>
      </w:r>
      <w:r>
        <w:t>управления</w:t>
      </w:r>
      <w:r>
        <w:rPr>
          <w:spacing w:val="2"/>
        </w:rPr>
        <w:t xml:space="preserve"> </w:t>
      </w:r>
      <w:r>
        <w:t>и</w:t>
      </w:r>
      <w:r>
        <w:rPr>
          <w:spacing w:val="2"/>
        </w:rPr>
        <w:t xml:space="preserve"> </w:t>
      </w:r>
      <w:r>
        <w:rPr>
          <w:spacing w:val="-2"/>
        </w:rPr>
        <w:t>способы</w:t>
      </w:r>
    </w:p>
    <w:p w14:paraId="76555901" w14:textId="77777777" w:rsidR="007173DB" w:rsidRPr="007173DB" w:rsidRDefault="00E63EB9" w:rsidP="007173DB">
      <w:pPr>
        <w:spacing w:after="240"/>
        <w:ind w:left="1876"/>
        <w:rPr>
          <w:b/>
          <w:spacing w:val="-2"/>
          <w:sz w:val="28"/>
        </w:rPr>
      </w:pPr>
      <w:r>
        <w:rPr>
          <w:b/>
          <w:sz w:val="28"/>
        </w:rPr>
        <w:t>их эффективного решения</w:t>
      </w:r>
      <w:r>
        <w:rPr>
          <w:b/>
          <w:spacing w:val="2"/>
          <w:sz w:val="28"/>
        </w:rPr>
        <w:t xml:space="preserve"> </w:t>
      </w:r>
      <w:r>
        <w:rPr>
          <w:b/>
          <w:sz w:val="28"/>
        </w:rPr>
        <w:t>в</w:t>
      </w:r>
      <w:r>
        <w:rPr>
          <w:b/>
          <w:spacing w:val="2"/>
          <w:sz w:val="28"/>
        </w:rPr>
        <w:t xml:space="preserve"> </w:t>
      </w:r>
      <w:r>
        <w:rPr>
          <w:b/>
          <w:sz w:val="28"/>
        </w:rPr>
        <w:t>сфере</w:t>
      </w:r>
      <w:r>
        <w:rPr>
          <w:b/>
          <w:spacing w:val="7"/>
          <w:sz w:val="28"/>
        </w:rPr>
        <w:t xml:space="preserve"> </w:t>
      </w:r>
      <w:r>
        <w:rPr>
          <w:b/>
          <w:sz w:val="28"/>
        </w:rPr>
        <w:t>реализации</w:t>
      </w:r>
      <w:r>
        <w:rPr>
          <w:b/>
          <w:spacing w:val="2"/>
          <w:sz w:val="28"/>
        </w:rPr>
        <w:t xml:space="preserve"> </w:t>
      </w:r>
      <w:r>
        <w:rPr>
          <w:b/>
          <w:spacing w:val="-2"/>
          <w:sz w:val="28"/>
        </w:rPr>
        <w:t>Программы</w:t>
      </w:r>
    </w:p>
    <w:p w14:paraId="43447293" w14:textId="77777777" w:rsidR="00B56C5C" w:rsidRDefault="00B56C5C" w:rsidP="00B56C5C">
      <w:pPr>
        <w:pStyle w:val="a3"/>
        <w:spacing w:before="1"/>
        <w:ind w:right="141"/>
      </w:pPr>
      <w:r>
        <w:t>Мероприятия настоящей Программы на региональном уровне направлены на достижение национальной цели и осуществляются путем решения следующих основных задач Программы:</w:t>
      </w:r>
    </w:p>
    <w:p w14:paraId="33EC4AF1" w14:textId="77777777" w:rsidR="00B56C5C" w:rsidRDefault="00B56C5C" w:rsidP="00B56C5C">
      <w:pPr>
        <w:pStyle w:val="a3"/>
        <w:spacing w:before="1"/>
        <w:ind w:right="141"/>
      </w:pPr>
      <w:r>
        <w:t>создание механизмов развития комфортной городской среды, комплексного развития муниципального образования «Каякентский район» с учетом индекса качества городской среды;</w:t>
      </w:r>
    </w:p>
    <w:p w14:paraId="0B03DBB7" w14:textId="77777777" w:rsidR="00B56C5C" w:rsidRDefault="00B56C5C" w:rsidP="00B56C5C">
      <w:pPr>
        <w:pStyle w:val="a3"/>
        <w:spacing w:before="1"/>
        <w:ind w:right="141"/>
      </w:pPr>
      <w:r>
        <w:t>повышение комфортности городской среды, в том числе общественных пространств и дворовых территорий муниципального обр</w:t>
      </w:r>
      <w:r w:rsidR="007173DB">
        <w:t>азования «</w:t>
      </w:r>
      <w:proofErr w:type="gramStart"/>
      <w:r w:rsidR="007173DB">
        <w:t>Каякентский  район</w:t>
      </w:r>
      <w:proofErr w:type="gramEnd"/>
      <w:r w:rsidR="007173DB">
        <w:t xml:space="preserve">»; </w:t>
      </w:r>
    </w:p>
    <w:p w14:paraId="2E10BEFE" w14:textId="77777777" w:rsidR="00B56C5C" w:rsidRDefault="00B56C5C" w:rsidP="00B56C5C">
      <w:pPr>
        <w:pStyle w:val="a3"/>
        <w:spacing w:before="1"/>
        <w:ind w:right="141"/>
      </w:pPr>
      <w:r>
        <w:t>улучшение архитектурного облика муниципальных образований, создание пешеходных и туристских маршрутов, условий для рекреации и занятий спортом, повышение уровня санитарно-эпидемиологического и экологического благополучия жителей в малых городах и исторических поселениях - победителях Всероссийского конкурса лучших проектов создания комфортной городской среды в малых городах и исторических поселениях;</w:t>
      </w:r>
    </w:p>
    <w:p w14:paraId="537BE300" w14:textId="77777777" w:rsidR="00B56C5C" w:rsidRDefault="00B56C5C" w:rsidP="00B56C5C">
      <w:pPr>
        <w:pStyle w:val="a3"/>
        <w:spacing w:before="1"/>
        <w:ind w:right="141"/>
      </w:pPr>
      <w:r>
        <w:t>создание механизма прямого участия граждан в формировании комфортной городской среды, увеличение доли граждан, принимающих участие в решении вопросов развития городской среды;</w:t>
      </w:r>
    </w:p>
    <w:p w14:paraId="52C050D7" w14:textId="77777777" w:rsidR="00B56C5C" w:rsidRDefault="00B56C5C" w:rsidP="00B56C5C">
      <w:pPr>
        <w:pStyle w:val="a3"/>
        <w:spacing w:before="1"/>
        <w:ind w:right="141"/>
      </w:pPr>
      <w:r>
        <w:t>увеличение доли городов с благоприятной средой;</w:t>
      </w:r>
    </w:p>
    <w:p w14:paraId="36EA19C7" w14:textId="77777777" w:rsidR="00B56C5C" w:rsidRDefault="00B56C5C" w:rsidP="00B56C5C">
      <w:pPr>
        <w:pStyle w:val="a3"/>
        <w:spacing w:before="1"/>
        <w:ind w:right="141"/>
      </w:pPr>
      <w:r>
        <w:t>создание и обеспечение доступности городской среды для маломобильных групп населения;</w:t>
      </w:r>
    </w:p>
    <w:p w14:paraId="4DEBC0AF" w14:textId="77777777" w:rsidR="00B56C5C" w:rsidRDefault="00B56C5C" w:rsidP="00B56C5C">
      <w:pPr>
        <w:pStyle w:val="a3"/>
        <w:spacing w:before="1"/>
        <w:ind w:right="141"/>
      </w:pPr>
      <w:r>
        <w:t>создание безопасной, удобной, экологически благоприятной и привлекательной городской среды, доступной для инвалидов и других маломобильных групп населения;</w:t>
      </w:r>
    </w:p>
    <w:p w14:paraId="684BC7CC" w14:textId="77777777" w:rsidR="00B56C5C" w:rsidRDefault="00B56C5C" w:rsidP="00B56C5C">
      <w:pPr>
        <w:pStyle w:val="a3"/>
        <w:spacing w:before="1"/>
        <w:ind w:right="141"/>
      </w:pPr>
      <w:r>
        <w:t xml:space="preserve">Программа предусматривает предоставление субсидий из республиканского бюджета Республики Дагестан местный бюджет в целях </w:t>
      </w:r>
      <w:proofErr w:type="spellStart"/>
      <w:r>
        <w:t>софинансирования</w:t>
      </w:r>
      <w:proofErr w:type="spellEnd"/>
      <w:r>
        <w:t xml:space="preserve"> муниципальной программы (далее - субсидия из республиканского бюджета), соответствующих требованиям, установленным Правительством Российской Федерации и Министерством строительства и жилищно-коммунального хозяйства Российской Федерации.</w:t>
      </w:r>
    </w:p>
    <w:p w14:paraId="3E3CCF3A" w14:textId="77777777" w:rsidR="00B56C5C" w:rsidRDefault="00B56C5C" w:rsidP="00B56C5C">
      <w:pPr>
        <w:pStyle w:val="a3"/>
        <w:spacing w:before="1"/>
        <w:ind w:right="141"/>
      </w:pPr>
      <w:r>
        <w:t>Реализация мероприятий настоящей Программы предусматривается во всех городских округах Республики Дагестан, а также в населенных пунктах Республики Дагестан с численностью населения свыше 1000 человек.</w:t>
      </w:r>
    </w:p>
    <w:p w14:paraId="3DE6B00C" w14:textId="77777777" w:rsidR="00B56C5C" w:rsidRDefault="00B56C5C" w:rsidP="00B56C5C">
      <w:pPr>
        <w:pStyle w:val="a3"/>
        <w:spacing w:before="1"/>
        <w:ind w:right="141"/>
      </w:pPr>
      <w:r>
        <w:t xml:space="preserve">Информирование граждан о ходе реализации настоящей Программы, в том числе о ходе реализации предусмотренных муниципальным программой конкретных мероприятий по благоустройству территорий общего пользования и дворовых территорий многоквартирных домов, расположенных в границах территорий муниципального образования « Каякентский район», осуществляется Министерством строительства, архитектуры и жилищно-коммунального хозяйства Республики Дагестан (далее - Минстрой Дагестана) совместно с органами местного самоуправления муниципального образования «Каякентский район» (далее - органы местного самоуправления) посредством размещения информации о ходе реализации Программы, в том числе о ходе реализации предусмотренных указанными программами конкретных мероприятий по благоустройству территорий общего пользования и дворовых территорий многоквартирных домов, расположенных в </w:t>
      </w:r>
      <w:r>
        <w:lastRenderedPageBreak/>
        <w:t>границах территорий муниципального образования «Каякентский район», на официальных сайтах Минстроя Дагестана и органами местного самоуправления Каякентского района в информационно-телекоммуникационной сети "Интернет", ее опубликования в средствах массовой информации и социальных сетях.</w:t>
      </w:r>
    </w:p>
    <w:p w14:paraId="55FC9D3E" w14:textId="77777777" w:rsidR="00B56C5C" w:rsidRDefault="00B56C5C" w:rsidP="00B56C5C">
      <w:pPr>
        <w:pStyle w:val="a3"/>
        <w:spacing w:before="1"/>
        <w:ind w:right="141"/>
      </w:pPr>
      <w:r>
        <w:t xml:space="preserve"> </w:t>
      </w:r>
    </w:p>
    <w:p w14:paraId="5729280B" w14:textId="77777777" w:rsidR="00B56C5C" w:rsidRDefault="00B56C5C" w:rsidP="00B56C5C">
      <w:pPr>
        <w:pStyle w:val="a3"/>
        <w:spacing w:before="1"/>
        <w:ind w:right="141"/>
      </w:pPr>
      <w:r w:rsidRPr="00B56C5C">
        <w:rPr>
          <w:b/>
        </w:rPr>
        <w:t>Правила</w:t>
      </w:r>
      <w:r>
        <w:t xml:space="preserve"> предоставления и распределения субсидий из республиканского бюджета Республики Дагестан местный бюджет на реализацию муниципальной программы формирования современной городской среды приведены в приложении № 1. (абзац введен ссылаясь на основании Постановлением Правительства РД от 06.03.2024 № 47)</w:t>
      </w:r>
    </w:p>
    <w:p w14:paraId="60F203A3" w14:textId="77777777" w:rsidR="00B56C5C" w:rsidRDefault="00B56C5C" w:rsidP="00B56C5C">
      <w:pPr>
        <w:pStyle w:val="a3"/>
        <w:spacing w:before="1"/>
        <w:ind w:right="141"/>
      </w:pPr>
      <w:r w:rsidRPr="00B56C5C">
        <w:rPr>
          <w:b/>
        </w:rPr>
        <w:t>Порядок</w:t>
      </w:r>
      <w:r>
        <w:t xml:space="preserve"> информирования граждан о ходе выполнения государственной программы «Формирование современной городской среды в муниципальном образовании «Каякентский район»», в том числе о ходе реализации конкретных мероприятий по благоустройству общественных территорий и дворовых территорий, приведен в приложении № 2. (абзац введен ссылаясь на основании Постановлением Правительства РД от 06.03.2024 № 47)</w:t>
      </w:r>
    </w:p>
    <w:p w14:paraId="3F8275A8" w14:textId="77777777" w:rsidR="00B56C5C" w:rsidRDefault="00B56C5C" w:rsidP="00B56C5C">
      <w:pPr>
        <w:pStyle w:val="a3"/>
        <w:spacing w:before="1"/>
        <w:ind w:right="141"/>
      </w:pPr>
      <w:r w:rsidRPr="00B56C5C">
        <w:rPr>
          <w:b/>
        </w:rPr>
        <w:t>Правила</w:t>
      </w:r>
      <w:r>
        <w:t xml:space="preserve"> предоставления и распределения субсидий из республиканского бюджета бюджет муниципального образования «Каякентский район» на создание комфортной городской среды в муниципальном образовании «Каякентский район»</w:t>
      </w:r>
    </w:p>
    <w:p w14:paraId="0AE88806" w14:textId="77777777" w:rsidR="00A74963" w:rsidRDefault="00B56C5C" w:rsidP="00B56C5C">
      <w:pPr>
        <w:pStyle w:val="a3"/>
        <w:spacing w:before="1"/>
        <w:ind w:right="141" w:firstLine="0"/>
        <w:sectPr w:rsidR="00A74963">
          <w:pgSz w:w="11910" w:h="16840"/>
          <w:pgMar w:top="800" w:right="425" w:bottom="280" w:left="992" w:header="720" w:footer="720" w:gutter="0"/>
          <w:cols w:space="720"/>
        </w:sectPr>
      </w:pPr>
      <w:r>
        <w:t>- победителям Всероссийского конкурса лучших проектов создания комфортной городской среды приведены в приложении № 3. (абзац введен ссылаясь на основании Постановлением Правительства РД от 06.03.2024 №</w:t>
      </w:r>
      <w:r w:rsidR="00827624">
        <w:t xml:space="preserve"> 47)</w:t>
      </w:r>
    </w:p>
    <w:p w14:paraId="15B7076E" w14:textId="77777777" w:rsidR="00A74963" w:rsidRDefault="00E63EB9">
      <w:pPr>
        <w:spacing w:before="63"/>
        <w:ind w:left="7147" w:right="137" w:firstLine="1342"/>
        <w:jc w:val="right"/>
        <w:rPr>
          <w:b/>
          <w:sz w:val="24"/>
        </w:rPr>
      </w:pPr>
      <w:r>
        <w:rPr>
          <w:b/>
          <w:sz w:val="24"/>
        </w:rPr>
        <w:lastRenderedPageBreak/>
        <w:t>Приложение</w:t>
      </w:r>
      <w:r>
        <w:rPr>
          <w:b/>
          <w:spacing w:val="-15"/>
          <w:sz w:val="24"/>
        </w:rPr>
        <w:t xml:space="preserve"> </w:t>
      </w:r>
      <w:r>
        <w:rPr>
          <w:b/>
          <w:sz w:val="24"/>
        </w:rPr>
        <w:t>№</w:t>
      </w:r>
      <w:r>
        <w:rPr>
          <w:b/>
          <w:spacing w:val="-15"/>
          <w:sz w:val="24"/>
        </w:rPr>
        <w:t xml:space="preserve"> </w:t>
      </w:r>
      <w:r>
        <w:rPr>
          <w:b/>
          <w:sz w:val="24"/>
        </w:rPr>
        <w:t>1 к</w:t>
      </w:r>
      <w:r>
        <w:rPr>
          <w:b/>
          <w:spacing w:val="-4"/>
          <w:sz w:val="24"/>
        </w:rPr>
        <w:t xml:space="preserve"> </w:t>
      </w:r>
      <w:r>
        <w:rPr>
          <w:b/>
          <w:sz w:val="24"/>
        </w:rPr>
        <w:t>муниципальной</w:t>
      </w:r>
      <w:r>
        <w:rPr>
          <w:b/>
          <w:spacing w:val="-2"/>
          <w:sz w:val="24"/>
        </w:rPr>
        <w:t xml:space="preserve"> программе</w:t>
      </w:r>
    </w:p>
    <w:p w14:paraId="29A4B1BF" w14:textId="77777777" w:rsidR="00A74963" w:rsidRDefault="00E63EB9">
      <w:pPr>
        <w:ind w:right="140"/>
        <w:jc w:val="right"/>
        <w:rPr>
          <w:b/>
          <w:sz w:val="24"/>
        </w:rPr>
      </w:pPr>
      <w:r>
        <w:rPr>
          <w:b/>
          <w:sz w:val="24"/>
        </w:rPr>
        <w:t>«Формирование</w:t>
      </w:r>
      <w:r>
        <w:rPr>
          <w:b/>
          <w:spacing w:val="-10"/>
          <w:sz w:val="24"/>
        </w:rPr>
        <w:t xml:space="preserve"> </w:t>
      </w:r>
      <w:r>
        <w:rPr>
          <w:b/>
          <w:spacing w:val="-2"/>
          <w:sz w:val="24"/>
        </w:rPr>
        <w:t>современной</w:t>
      </w:r>
    </w:p>
    <w:p w14:paraId="2E43BB5D" w14:textId="77777777" w:rsidR="00A74963" w:rsidRDefault="00E63EB9">
      <w:pPr>
        <w:ind w:left="6943" w:right="140" w:firstLine="1579"/>
        <w:jc w:val="right"/>
        <w:rPr>
          <w:b/>
          <w:sz w:val="24"/>
        </w:rPr>
      </w:pPr>
      <w:r>
        <w:rPr>
          <w:b/>
          <w:sz w:val="24"/>
        </w:rPr>
        <w:t>городской</w:t>
      </w:r>
      <w:r>
        <w:rPr>
          <w:b/>
          <w:spacing w:val="-17"/>
          <w:sz w:val="24"/>
        </w:rPr>
        <w:t xml:space="preserve"> </w:t>
      </w:r>
      <w:r>
        <w:rPr>
          <w:b/>
          <w:sz w:val="24"/>
        </w:rPr>
        <w:t>среды в</w:t>
      </w:r>
      <w:r>
        <w:rPr>
          <w:b/>
          <w:spacing w:val="-5"/>
          <w:sz w:val="24"/>
        </w:rPr>
        <w:t xml:space="preserve"> </w:t>
      </w:r>
      <w:r>
        <w:rPr>
          <w:b/>
          <w:sz w:val="24"/>
        </w:rPr>
        <w:t>муниципальном</w:t>
      </w:r>
      <w:r>
        <w:rPr>
          <w:b/>
          <w:spacing w:val="-4"/>
          <w:sz w:val="24"/>
        </w:rPr>
        <w:t xml:space="preserve"> </w:t>
      </w:r>
      <w:r>
        <w:rPr>
          <w:b/>
          <w:spacing w:val="-2"/>
          <w:sz w:val="24"/>
        </w:rPr>
        <w:t>образовании</w:t>
      </w:r>
    </w:p>
    <w:p w14:paraId="7777A37E" w14:textId="77777777" w:rsidR="00A74963" w:rsidRDefault="00B00A3B">
      <w:pPr>
        <w:ind w:right="141"/>
        <w:jc w:val="right"/>
        <w:rPr>
          <w:b/>
          <w:sz w:val="24"/>
        </w:rPr>
      </w:pPr>
      <w:r>
        <w:rPr>
          <w:b/>
          <w:sz w:val="24"/>
        </w:rPr>
        <w:t>«</w:t>
      </w:r>
      <w:r w:rsidR="000A4FFF">
        <w:rPr>
          <w:b/>
          <w:sz w:val="24"/>
        </w:rPr>
        <w:t>Каякентский</w:t>
      </w:r>
      <w:r w:rsidR="00E63EB9">
        <w:rPr>
          <w:b/>
          <w:spacing w:val="-8"/>
          <w:sz w:val="24"/>
        </w:rPr>
        <w:t xml:space="preserve"> </w:t>
      </w:r>
      <w:r w:rsidR="00E63EB9">
        <w:rPr>
          <w:b/>
          <w:spacing w:val="-2"/>
          <w:sz w:val="24"/>
        </w:rPr>
        <w:t>район»»</w:t>
      </w:r>
    </w:p>
    <w:p w14:paraId="43C80844" w14:textId="77777777" w:rsidR="00A74963" w:rsidRDefault="00A74963">
      <w:pPr>
        <w:pStyle w:val="a3"/>
        <w:ind w:left="0" w:firstLine="0"/>
        <w:jc w:val="left"/>
        <w:rPr>
          <w:b/>
          <w:sz w:val="24"/>
        </w:rPr>
      </w:pPr>
    </w:p>
    <w:p w14:paraId="6BF1FD54" w14:textId="77777777" w:rsidR="00A74963" w:rsidRDefault="00E63EB9">
      <w:pPr>
        <w:ind w:left="707"/>
        <w:jc w:val="center"/>
        <w:rPr>
          <w:b/>
          <w:sz w:val="24"/>
        </w:rPr>
      </w:pPr>
      <w:r>
        <w:rPr>
          <w:b/>
          <w:spacing w:val="-2"/>
          <w:sz w:val="24"/>
        </w:rPr>
        <w:t>ПРАВИЛА</w:t>
      </w:r>
    </w:p>
    <w:p w14:paraId="3D907D8C" w14:textId="77777777" w:rsidR="00A74963" w:rsidRDefault="00E63EB9">
      <w:pPr>
        <w:ind w:left="703"/>
        <w:jc w:val="center"/>
        <w:rPr>
          <w:b/>
          <w:sz w:val="24"/>
        </w:rPr>
      </w:pPr>
      <w:r>
        <w:rPr>
          <w:b/>
          <w:sz w:val="24"/>
        </w:rPr>
        <w:t>ПРЕДОСТАВЛЕНИЯ</w:t>
      </w:r>
      <w:r>
        <w:rPr>
          <w:b/>
          <w:spacing w:val="-9"/>
          <w:sz w:val="24"/>
        </w:rPr>
        <w:t xml:space="preserve"> </w:t>
      </w:r>
      <w:r>
        <w:rPr>
          <w:b/>
          <w:sz w:val="24"/>
        </w:rPr>
        <w:t>И</w:t>
      </w:r>
      <w:r>
        <w:rPr>
          <w:b/>
          <w:spacing w:val="-4"/>
          <w:sz w:val="24"/>
        </w:rPr>
        <w:t xml:space="preserve"> </w:t>
      </w:r>
      <w:r>
        <w:rPr>
          <w:b/>
          <w:sz w:val="24"/>
        </w:rPr>
        <w:t>РАСПРЕДЕЛЕНИЯ</w:t>
      </w:r>
      <w:r>
        <w:rPr>
          <w:b/>
          <w:spacing w:val="-5"/>
          <w:sz w:val="24"/>
        </w:rPr>
        <w:t xml:space="preserve"> </w:t>
      </w:r>
      <w:r>
        <w:rPr>
          <w:b/>
          <w:sz w:val="24"/>
        </w:rPr>
        <w:t>СУБСИДИЙ</w:t>
      </w:r>
      <w:r>
        <w:rPr>
          <w:b/>
          <w:spacing w:val="-3"/>
          <w:sz w:val="24"/>
        </w:rPr>
        <w:t xml:space="preserve"> </w:t>
      </w:r>
      <w:r>
        <w:rPr>
          <w:b/>
          <w:spacing w:val="-5"/>
          <w:sz w:val="24"/>
        </w:rPr>
        <w:t>ИЗ</w:t>
      </w:r>
    </w:p>
    <w:p w14:paraId="6B2D2B6A" w14:textId="77777777" w:rsidR="00A74963" w:rsidRDefault="00E63EB9">
      <w:pPr>
        <w:ind w:right="2"/>
        <w:jc w:val="center"/>
        <w:rPr>
          <w:b/>
          <w:sz w:val="24"/>
        </w:rPr>
      </w:pPr>
      <w:r>
        <w:rPr>
          <w:b/>
          <w:sz w:val="24"/>
        </w:rPr>
        <w:t>РЕСПУБЛИКАНСКОГО</w:t>
      </w:r>
      <w:r>
        <w:rPr>
          <w:b/>
          <w:spacing w:val="-6"/>
          <w:sz w:val="24"/>
        </w:rPr>
        <w:t xml:space="preserve"> </w:t>
      </w:r>
      <w:r>
        <w:rPr>
          <w:b/>
          <w:sz w:val="24"/>
        </w:rPr>
        <w:t>БЮДЖЕТА</w:t>
      </w:r>
      <w:r>
        <w:rPr>
          <w:b/>
          <w:spacing w:val="-4"/>
          <w:sz w:val="24"/>
        </w:rPr>
        <w:t xml:space="preserve"> </w:t>
      </w:r>
      <w:r>
        <w:rPr>
          <w:b/>
          <w:sz w:val="24"/>
        </w:rPr>
        <w:t>РЕСПУБЛИКИ</w:t>
      </w:r>
      <w:r>
        <w:rPr>
          <w:b/>
          <w:spacing w:val="-4"/>
          <w:sz w:val="24"/>
        </w:rPr>
        <w:t xml:space="preserve"> </w:t>
      </w:r>
      <w:r>
        <w:rPr>
          <w:b/>
          <w:sz w:val="24"/>
        </w:rPr>
        <w:t>ДАГЕСТАН</w:t>
      </w:r>
      <w:r>
        <w:rPr>
          <w:b/>
          <w:spacing w:val="-4"/>
          <w:sz w:val="24"/>
        </w:rPr>
        <w:t xml:space="preserve"> </w:t>
      </w:r>
      <w:r>
        <w:rPr>
          <w:b/>
          <w:spacing w:val="-2"/>
          <w:sz w:val="24"/>
        </w:rPr>
        <w:t>МЕСТНЫМ</w:t>
      </w:r>
    </w:p>
    <w:p w14:paraId="3EE76D41" w14:textId="77777777" w:rsidR="00A74963" w:rsidRDefault="00E63EB9">
      <w:pPr>
        <w:ind w:left="160" w:right="161"/>
        <w:jc w:val="center"/>
        <w:rPr>
          <w:b/>
          <w:sz w:val="24"/>
        </w:rPr>
      </w:pPr>
      <w:r>
        <w:rPr>
          <w:b/>
          <w:sz w:val="24"/>
        </w:rPr>
        <w:t>БЮДЖЕТАМ</w:t>
      </w:r>
      <w:r>
        <w:rPr>
          <w:b/>
          <w:spacing w:val="-8"/>
          <w:sz w:val="24"/>
        </w:rPr>
        <w:t xml:space="preserve"> </w:t>
      </w:r>
      <w:r>
        <w:rPr>
          <w:b/>
          <w:sz w:val="24"/>
        </w:rPr>
        <w:t>НА</w:t>
      </w:r>
      <w:r>
        <w:rPr>
          <w:b/>
          <w:spacing w:val="-7"/>
          <w:sz w:val="24"/>
        </w:rPr>
        <w:t xml:space="preserve"> </w:t>
      </w:r>
      <w:r>
        <w:rPr>
          <w:b/>
          <w:sz w:val="24"/>
        </w:rPr>
        <w:t>РЕАЛИЗАЦИЮ</w:t>
      </w:r>
      <w:r>
        <w:rPr>
          <w:b/>
          <w:spacing w:val="-5"/>
          <w:sz w:val="24"/>
        </w:rPr>
        <w:t xml:space="preserve"> </w:t>
      </w:r>
      <w:r>
        <w:rPr>
          <w:b/>
          <w:sz w:val="24"/>
        </w:rPr>
        <w:t>МУНИЦИПАЛЬНЫХ</w:t>
      </w:r>
      <w:r>
        <w:rPr>
          <w:b/>
          <w:spacing w:val="-7"/>
          <w:sz w:val="24"/>
        </w:rPr>
        <w:t xml:space="preserve"> </w:t>
      </w:r>
      <w:r>
        <w:rPr>
          <w:b/>
          <w:sz w:val="24"/>
        </w:rPr>
        <w:t>ПРОГРАММ</w:t>
      </w:r>
      <w:r>
        <w:rPr>
          <w:b/>
          <w:spacing w:val="-7"/>
          <w:sz w:val="24"/>
        </w:rPr>
        <w:t xml:space="preserve"> </w:t>
      </w:r>
      <w:r>
        <w:rPr>
          <w:b/>
          <w:sz w:val="24"/>
        </w:rPr>
        <w:t>ФОРМИРОВАНИЯ СОВРЕМЕННОЙ ГОРОДСКОЙ СРЕДЫ</w:t>
      </w:r>
    </w:p>
    <w:p w14:paraId="4F57383F" w14:textId="77777777" w:rsidR="00A74963" w:rsidRDefault="00A74963">
      <w:pPr>
        <w:pStyle w:val="a3"/>
        <w:spacing w:before="1"/>
        <w:ind w:left="0" w:firstLine="0"/>
        <w:jc w:val="left"/>
        <w:rPr>
          <w:b/>
          <w:sz w:val="24"/>
        </w:rPr>
      </w:pPr>
    </w:p>
    <w:p w14:paraId="6015965C" w14:textId="77777777" w:rsidR="00A74963" w:rsidRDefault="00E63EB9">
      <w:pPr>
        <w:pStyle w:val="a5"/>
        <w:numPr>
          <w:ilvl w:val="0"/>
          <w:numId w:val="3"/>
        </w:numPr>
        <w:tabs>
          <w:tab w:val="left" w:pos="1043"/>
        </w:tabs>
        <w:spacing w:before="1"/>
        <w:ind w:right="139" w:firstLine="540"/>
        <w:jc w:val="both"/>
        <w:rPr>
          <w:sz w:val="28"/>
        </w:rPr>
      </w:pPr>
      <w:r>
        <w:rPr>
          <w:sz w:val="28"/>
        </w:rPr>
        <w:t>Правила предоставления и распределения субсидий из республиканского бюджета Республики Дагестан местным бюджетам на реализацию муниципальных программ формирования современной городской среды (далее - муниципальные программы) в рамках федерального проекта "Формирование комфортной городской среды" (далее - федеральный проект) национального проекта "Инфраструктура для жизни" устанавливают порядок, цели и условия предоставления и распределения субсидий из республиканского бюджета Республики Дагестан местным бюджетам</w:t>
      </w:r>
      <w:r>
        <w:rPr>
          <w:spacing w:val="40"/>
          <w:sz w:val="28"/>
        </w:rPr>
        <w:t xml:space="preserve"> </w:t>
      </w:r>
      <w:r>
        <w:rPr>
          <w:sz w:val="28"/>
        </w:rPr>
        <w:t>на реализацию муниципальных программ (далее - субсидия из республиканского бюджета Республики Дагестан).</w:t>
      </w:r>
    </w:p>
    <w:p w14:paraId="37364095" w14:textId="77777777" w:rsidR="00A74963" w:rsidRDefault="00E63EB9">
      <w:pPr>
        <w:pStyle w:val="a3"/>
        <w:spacing w:before="242"/>
        <w:ind w:right="139"/>
      </w:pPr>
      <w:r>
        <w:t>Понятия, используемые для целей настоящих Правил, применяются в значениях, установленных пунктом 3 Правил предоставления и распределения субсидий из федерального бюджета бюджетам субъектов Российской Федерации и бюджету г. Байконура на поддержку государственных программ формирования современной городской среды субъектов Российской Федерации и г. Байконура и муниципальных программ формирования современной городской среды (приложение N 15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w:t>
      </w:r>
    </w:p>
    <w:p w14:paraId="375862F4" w14:textId="77777777" w:rsidR="00A74963" w:rsidRDefault="00E63EB9">
      <w:pPr>
        <w:pStyle w:val="a5"/>
        <w:numPr>
          <w:ilvl w:val="0"/>
          <w:numId w:val="3"/>
        </w:numPr>
        <w:tabs>
          <w:tab w:val="left" w:pos="1413"/>
        </w:tabs>
        <w:spacing w:before="320"/>
        <w:ind w:right="138" w:firstLine="708"/>
        <w:jc w:val="both"/>
        <w:rPr>
          <w:sz w:val="28"/>
        </w:rPr>
      </w:pPr>
      <w:bookmarkStart w:id="0" w:name="_bookmark0"/>
      <w:bookmarkEnd w:id="0"/>
      <w:r>
        <w:rPr>
          <w:sz w:val="28"/>
        </w:rPr>
        <w:t xml:space="preserve">Субсидия из республиканского бюджета Республики Дагестан предоставляется в целях </w:t>
      </w:r>
      <w:proofErr w:type="spellStart"/>
      <w:r>
        <w:rPr>
          <w:sz w:val="28"/>
        </w:rPr>
        <w:t>софинансирования</w:t>
      </w:r>
      <w:proofErr w:type="spellEnd"/>
      <w:r>
        <w:rPr>
          <w:sz w:val="28"/>
        </w:rPr>
        <w:t xml:space="preserve"> муниципальных программ, направленных на реализацию мероприятий по благоустройству в населенных пунктах с численностью населения свыше 1000 человек территорий соответствующего функционального назначения (площадей, набережных, улиц, пешеходных зон, скверов, парков, иных территорий) (далее - общественные территории), дворовых территорий</w:t>
      </w:r>
      <w:r>
        <w:rPr>
          <w:spacing w:val="-1"/>
          <w:sz w:val="28"/>
        </w:rPr>
        <w:t xml:space="preserve"> </w:t>
      </w:r>
      <w:r>
        <w:rPr>
          <w:sz w:val="28"/>
        </w:rPr>
        <w:t xml:space="preserve">и мероприятий по строительству, реконструкции (модернизации) объектов капитального строительства в рамках мероприятий по благоустройству общественных территорий (далее - строительство объектов капитального строительства), а также мероприятий по осуществлению строительного контроля в процессе строительства объектов капитального </w:t>
      </w:r>
      <w:r>
        <w:rPr>
          <w:spacing w:val="-2"/>
          <w:sz w:val="28"/>
        </w:rPr>
        <w:t>строительства.</w:t>
      </w:r>
    </w:p>
    <w:p w14:paraId="54D907C7" w14:textId="77777777" w:rsidR="00A74963" w:rsidRDefault="00E63EB9">
      <w:pPr>
        <w:pStyle w:val="a3"/>
        <w:spacing w:before="242"/>
        <w:ind w:right="141"/>
      </w:pPr>
      <w:r>
        <w:t xml:space="preserve">Физическое состояние дворовых и общественных территорий и необходимость их благоустройства определяются по результатам инвентаризации дворовых и </w:t>
      </w:r>
      <w:proofErr w:type="gramStart"/>
      <w:r>
        <w:t>общественных</w:t>
      </w:r>
      <w:r>
        <w:rPr>
          <w:spacing w:val="40"/>
        </w:rPr>
        <w:t xml:space="preserve">  </w:t>
      </w:r>
      <w:r>
        <w:t>территорий</w:t>
      </w:r>
      <w:proofErr w:type="gramEnd"/>
      <w:r>
        <w:t>,</w:t>
      </w:r>
      <w:r>
        <w:rPr>
          <w:spacing w:val="39"/>
        </w:rPr>
        <w:t xml:space="preserve">  </w:t>
      </w:r>
      <w:r>
        <w:t>проведенной</w:t>
      </w:r>
      <w:r>
        <w:rPr>
          <w:spacing w:val="40"/>
        </w:rPr>
        <w:t xml:space="preserve">  </w:t>
      </w:r>
      <w:r>
        <w:t>в</w:t>
      </w:r>
      <w:r>
        <w:rPr>
          <w:spacing w:val="39"/>
        </w:rPr>
        <w:t xml:space="preserve">  </w:t>
      </w:r>
      <w:r>
        <w:t>порядке,</w:t>
      </w:r>
      <w:r>
        <w:rPr>
          <w:spacing w:val="40"/>
        </w:rPr>
        <w:t xml:space="preserve">  </w:t>
      </w:r>
      <w:r>
        <w:t>установленном</w:t>
      </w:r>
      <w:r>
        <w:rPr>
          <w:spacing w:val="40"/>
        </w:rPr>
        <w:t xml:space="preserve">  </w:t>
      </w:r>
      <w:r>
        <w:t>приказом</w:t>
      </w:r>
    </w:p>
    <w:p w14:paraId="250C2EAB" w14:textId="77777777" w:rsidR="00A74963" w:rsidRDefault="00A74963">
      <w:pPr>
        <w:pStyle w:val="a3"/>
        <w:sectPr w:rsidR="00A74963">
          <w:pgSz w:w="11910" w:h="16840"/>
          <w:pgMar w:top="760" w:right="425" w:bottom="280" w:left="992" w:header="720" w:footer="720" w:gutter="0"/>
          <w:cols w:space="720"/>
        </w:sectPr>
      </w:pPr>
    </w:p>
    <w:p w14:paraId="5F6713A3" w14:textId="77777777" w:rsidR="00A74963" w:rsidRDefault="00E63EB9">
      <w:pPr>
        <w:pStyle w:val="a3"/>
        <w:spacing w:before="68"/>
        <w:ind w:right="138" w:firstLine="0"/>
      </w:pPr>
      <w:r>
        <w:lastRenderedPageBreak/>
        <w:t>Министерства строительства, архитектуры и жилищно-коммунального хозяйства Республики Дагестан от 16 июня 2017 г. N 112 "Об утверждении Порядка инвентаризации благоустройства дворовых территорий, общественных территорий, территорий индивидуальной жилой застройки и территорий в ведении юридических лиц и индивидуальных предпринимателей, расположенных на территории Республики Дагестан" (далее соответственно - приказ Минстроя Дагестана от 16 июня 2017 г. N 112, Порядок инвентаризации, инвентаризация).</w:t>
      </w:r>
    </w:p>
    <w:p w14:paraId="106932ED" w14:textId="77777777" w:rsidR="00A74963" w:rsidRDefault="00E63EB9">
      <w:pPr>
        <w:pStyle w:val="a3"/>
        <w:spacing w:before="240"/>
        <w:ind w:left="681" w:firstLine="0"/>
        <w:jc w:val="left"/>
      </w:pPr>
      <w:r>
        <w:t>В</w:t>
      </w:r>
      <w:r>
        <w:rPr>
          <w:spacing w:val="-10"/>
        </w:rPr>
        <w:t xml:space="preserve"> </w:t>
      </w:r>
      <w:r>
        <w:t>соответствии</w:t>
      </w:r>
      <w:r>
        <w:rPr>
          <w:spacing w:val="-7"/>
        </w:rPr>
        <w:t xml:space="preserve"> </w:t>
      </w:r>
      <w:r>
        <w:t>с</w:t>
      </w:r>
      <w:r>
        <w:rPr>
          <w:spacing w:val="-11"/>
        </w:rPr>
        <w:t xml:space="preserve"> </w:t>
      </w:r>
      <w:r>
        <w:t>Порядком</w:t>
      </w:r>
      <w:r>
        <w:rPr>
          <w:spacing w:val="-7"/>
        </w:rPr>
        <w:t xml:space="preserve"> </w:t>
      </w:r>
      <w:r>
        <w:t>инвентаризации</w:t>
      </w:r>
      <w:r>
        <w:rPr>
          <w:spacing w:val="-8"/>
        </w:rPr>
        <w:t xml:space="preserve"> </w:t>
      </w:r>
      <w:r>
        <w:t>формируются</w:t>
      </w:r>
      <w:r>
        <w:rPr>
          <w:spacing w:val="-7"/>
        </w:rPr>
        <w:t xml:space="preserve"> </w:t>
      </w:r>
      <w:r>
        <w:t>адресные</w:t>
      </w:r>
      <w:r>
        <w:rPr>
          <w:spacing w:val="-7"/>
        </w:rPr>
        <w:t xml:space="preserve"> </w:t>
      </w:r>
      <w:r>
        <w:rPr>
          <w:spacing w:val="-2"/>
        </w:rPr>
        <w:t>перечни:</w:t>
      </w:r>
    </w:p>
    <w:p w14:paraId="2ED3785A" w14:textId="77777777" w:rsidR="00A74963" w:rsidRDefault="00E63EB9">
      <w:pPr>
        <w:pStyle w:val="a3"/>
        <w:spacing w:before="240"/>
        <w:ind w:right="144"/>
      </w:pPr>
      <w:r>
        <w:t>а)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w:t>
      </w:r>
    </w:p>
    <w:p w14:paraId="01BCEEC3" w14:textId="77777777" w:rsidR="00A74963" w:rsidRDefault="00E63EB9">
      <w:pPr>
        <w:pStyle w:val="a3"/>
        <w:spacing w:before="241"/>
        <w:ind w:right="145"/>
      </w:pPr>
      <w:r>
        <w:t>б) общественных территорий, нуждающихся в благоустройстве (с учетом их физического состояния) и подлежащих благоустройству в указанный период;</w:t>
      </w:r>
    </w:p>
    <w:p w14:paraId="48206F0E" w14:textId="77777777" w:rsidR="00A74963" w:rsidRDefault="00E63EB9">
      <w:pPr>
        <w:pStyle w:val="a3"/>
        <w:spacing w:before="242"/>
        <w:ind w:right="137"/>
      </w:pPr>
      <w:r>
        <w:t>в)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w:t>
      </w:r>
    </w:p>
    <w:p w14:paraId="1F51391E" w14:textId="77777777" w:rsidR="00A74963" w:rsidRDefault="00E63EB9">
      <w:pPr>
        <w:pStyle w:val="a3"/>
        <w:spacing w:before="240"/>
        <w:ind w:right="138"/>
      </w:pPr>
      <w:r>
        <w:t>Адресный перечень общественных территорий, предусмотренных к благоустройству в м</w:t>
      </w:r>
      <w:r w:rsidR="00B00A3B">
        <w:t>униципальном образовании «</w:t>
      </w:r>
      <w:r w:rsidR="000A4FFF">
        <w:t>Каякентский</w:t>
      </w:r>
      <w:r>
        <w:t xml:space="preserve"> район» Республики Дагестан в 202</w:t>
      </w:r>
      <w:r w:rsidR="00484713">
        <w:t>6</w:t>
      </w:r>
      <w:r>
        <w:t xml:space="preserve"> году, приведен в </w:t>
      </w:r>
      <w:hyperlink w:anchor="_bookmark11" w:history="1">
        <w:r>
          <w:rPr>
            <w:color w:val="0000FF"/>
          </w:rPr>
          <w:t>приложении N 1</w:t>
        </w:r>
      </w:hyperlink>
      <w:r>
        <w:rPr>
          <w:color w:val="0000FF"/>
        </w:rPr>
        <w:t xml:space="preserve"> </w:t>
      </w:r>
      <w:r>
        <w:t>к настоящим Правилам.</w:t>
      </w:r>
    </w:p>
    <w:p w14:paraId="0A08F3E4" w14:textId="77777777" w:rsidR="00A74963" w:rsidRDefault="00E63EB9" w:rsidP="00484713">
      <w:pPr>
        <w:pStyle w:val="a5"/>
        <w:numPr>
          <w:ilvl w:val="0"/>
          <w:numId w:val="3"/>
        </w:numPr>
        <w:tabs>
          <w:tab w:val="left" w:pos="1413"/>
        </w:tabs>
        <w:spacing w:before="320"/>
        <w:ind w:right="138" w:firstLine="708"/>
        <w:jc w:val="both"/>
      </w:pPr>
      <w:r>
        <w:rPr>
          <w:sz w:val="28"/>
        </w:rPr>
        <w:t>Субсидия из республиканского бюджета Республики Дагестан предоставляется главным распорядителем средств республиканского бюджета Республики Дагестан - Минстроем Дагестана муниципальным образованиям Республики Дагестан, определенным участниками государственной программы Республики</w:t>
      </w:r>
      <w:r w:rsidRPr="00484713">
        <w:rPr>
          <w:spacing w:val="39"/>
          <w:sz w:val="28"/>
        </w:rPr>
        <w:t xml:space="preserve"> </w:t>
      </w:r>
      <w:r>
        <w:rPr>
          <w:sz w:val="28"/>
        </w:rPr>
        <w:t>Дагестан</w:t>
      </w:r>
      <w:r w:rsidRPr="00484713">
        <w:rPr>
          <w:spacing w:val="39"/>
          <w:sz w:val="28"/>
        </w:rPr>
        <w:t xml:space="preserve"> </w:t>
      </w:r>
      <w:r>
        <w:rPr>
          <w:sz w:val="28"/>
        </w:rPr>
        <w:t>"Формирование</w:t>
      </w:r>
      <w:r w:rsidRPr="00484713">
        <w:rPr>
          <w:spacing w:val="38"/>
          <w:sz w:val="28"/>
        </w:rPr>
        <w:t xml:space="preserve"> </w:t>
      </w:r>
      <w:r>
        <w:rPr>
          <w:sz w:val="28"/>
        </w:rPr>
        <w:t>современной</w:t>
      </w:r>
      <w:r w:rsidRPr="00484713">
        <w:rPr>
          <w:spacing w:val="39"/>
          <w:sz w:val="28"/>
        </w:rPr>
        <w:t xml:space="preserve"> </w:t>
      </w:r>
      <w:r>
        <w:rPr>
          <w:sz w:val="28"/>
        </w:rPr>
        <w:t>городской</w:t>
      </w:r>
      <w:r w:rsidRPr="00484713">
        <w:rPr>
          <w:spacing w:val="39"/>
          <w:sz w:val="28"/>
        </w:rPr>
        <w:t xml:space="preserve"> </w:t>
      </w:r>
      <w:r>
        <w:rPr>
          <w:sz w:val="28"/>
        </w:rPr>
        <w:t>среды</w:t>
      </w:r>
      <w:r w:rsidRPr="00484713">
        <w:rPr>
          <w:spacing w:val="39"/>
          <w:sz w:val="28"/>
        </w:rPr>
        <w:t xml:space="preserve"> </w:t>
      </w:r>
      <w:r>
        <w:rPr>
          <w:sz w:val="28"/>
        </w:rPr>
        <w:t>в</w:t>
      </w:r>
      <w:r w:rsidRPr="00484713">
        <w:rPr>
          <w:spacing w:val="38"/>
          <w:sz w:val="28"/>
        </w:rPr>
        <w:t xml:space="preserve"> </w:t>
      </w:r>
      <w:r>
        <w:rPr>
          <w:sz w:val="28"/>
        </w:rPr>
        <w:t>Республике</w:t>
      </w:r>
      <w:r w:rsidR="00484713">
        <w:rPr>
          <w:sz w:val="28"/>
        </w:rPr>
        <w:t xml:space="preserve"> </w:t>
      </w:r>
      <w:r w:rsidRPr="00484713">
        <w:rPr>
          <w:sz w:val="28"/>
        </w:rPr>
        <w:t>Дагестан" (далее - Программа) в соответствующем финансовом году (далее также - муниципальные образования, муниципальные образования - получатели субсидии),</w:t>
      </w:r>
      <w:r w:rsidRPr="00484713">
        <w:rPr>
          <w:spacing w:val="40"/>
          <w:sz w:val="28"/>
        </w:rPr>
        <w:t xml:space="preserve"> </w:t>
      </w:r>
      <w:r w:rsidRPr="00484713">
        <w:rPr>
          <w:sz w:val="28"/>
        </w:rPr>
        <w:t xml:space="preserve">в соответствии с законом Республики Дагестан о республиканском бюджете Республики Дагестан на соответствующий финансовый год и плановый период в пределах лимитов бюджетных обязательств, доведенных Минстрою Дагестана на цели, указанные в </w:t>
      </w:r>
      <w:hyperlink w:anchor="_bookmark0" w:history="1">
        <w:r w:rsidRPr="00484713">
          <w:rPr>
            <w:color w:val="0000FF"/>
            <w:sz w:val="28"/>
          </w:rPr>
          <w:t>пункте 2</w:t>
        </w:r>
      </w:hyperlink>
      <w:r w:rsidRPr="00484713">
        <w:rPr>
          <w:color w:val="0000FF"/>
          <w:sz w:val="28"/>
        </w:rPr>
        <w:t xml:space="preserve"> </w:t>
      </w:r>
      <w:r w:rsidRPr="00484713">
        <w:rPr>
          <w:sz w:val="28"/>
        </w:rPr>
        <w:t>настоящих Правил.</w:t>
      </w:r>
    </w:p>
    <w:p w14:paraId="148129F4" w14:textId="77777777" w:rsidR="00A74963" w:rsidRDefault="00484713">
      <w:pPr>
        <w:pStyle w:val="a3"/>
        <w:spacing w:before="240"/>
        <w:ind w:right="143"/>
      </w:pPr>
      <w:r w:rsidRPr="00484713">
        <w:t xml:space="preserve">Распределение субсидий из республиканского бюджета Республики Дагестан местным бюджетам, включаемым в Программу, предусматривается с учетом предоставления приоритета муниципальным образованиям, реализующим мероприятия по благоустройству общественных территорий, дворовых территорий в опорных населенных пунктах, на базе которых обеспечивается ускоренное развитие инфраструктуры, обеспечивающей реализацию гарантий в сфере образования, доступности медицинской помощи, услуг в сфере культуры и реализацию иных потребностей населения территории одного или нескольких муниципальных образований, и муниципальным образованиям, в муниципальные программы которых </w:t>
      </w:r>
      <w:r w:rsidRPr="00484713">
        <w:lastRenderedPageBreak/>
        <w:t>включены комплексные проекты благоустройства общественных территорий, предусматривающие использование различных элементов благоустройства, а также функциональное разнообразие объекта благоустройства в целях обеспечения привлекательности общественной территории для различных групп населения.</w:t>
      </w:r>
    </w:p>
    <w:p w14:paraId="3A332AFE" w14:textId="77777777" w:rsidR="00A74963" w:rsidRDefault="00E63EB9">
      <w:pPr>
        <w:pStyle w:val="a5"/>
        <w:numPr>
          <w:ilvl w:val="0"/>
          <w:numId w:val="3"/>
        </w:numPr>
        <w:tabs>
          <w:tab w:val="left" w:pos="1271"/>
        </w:tabs>
        <w:spacing w:before="243"/>
        <w:ind w:right="146" w:firstLine="540"/>
        <w:jc w:val="both"/>
        <w:rPr>
          <w:sz w:val="28"/>
        </w:rPr>
      </w:pPr>
      <w:bookmarkStart w:id="1" w:name="_bookmark1"/>
      <w:bookmarkEnd w:id="1"/>
      <w:r>
        <w:rPr>
          <w:sz w:val="28"/>
        </w:rPr>
        <w:t xml:space="preserve">Субсидии из республиканского бюджета Республики Дагестан предоставляются при соблюдении муниципальным образованием следующих </w:t>
      </w:r>
      <w:r>
        <w:rPr>
          <w:spacing w:val="-2"/>
          <w:sz w:val="28"/>
        </w:rPr>
        <w:t>условий:</w:t>
      </w:r>
    </w:p>
    <w:p w14:paraId="58051256" w14:textId="77777777" w:rsidR="00A74963" w:rsidRDefault="00E63EB9">
      <w:pPr>
        <w:pStyle w:val="a3"/>
        <w:spacing w:before="239"/>
        <w:ind w:right="144"/>
      </w:pPr>
      <w:r>
        <w:t>а) наличие утвержденной правовым актом органа местного самоуправления муниципальной программы, содержащей в том числе адресный перечень территорий,</w:t>
      </w:r>
      <w:r>
        <w:rPr>
          <w:spacing w:val="-1"/>
        </w:rPr>
        <w:t xml:space="preserve"> </w:t>
      </w:r>
      <w:r>
        <w:t>нуждающихся в</w:t>
      </w:r>
      <w:r>
        <w:rPr>
          <w:spacing w:val="-3"/>
        </w:rPr>
        <w:t xml:space="preserve"> </w:t>
      </w:r>
      <w:r>
        <w:t>благоустройстве и</w:t>
      </w:r>
      <w:r>
        <w:rPr>
          <w:spacing w:val="-2"/>
        </w:rPr>
        <w:t xml:space="preserve"> </w:t>
      </w:r>
      <w:r>
        <w:t>подлежащих</w:t>
      </w:r>
      <w:r>
        <w:rPr>
          <w:spacing w:val="-2"/>
        </w:rPr>
        <w:t xml:space="preserve"> </w:t>
      </w:r>
      <w:r>
        <w:t>благоустройству</w:t>
      </w:r>
      <w:r>
        <w:rPr>
          <w:spacing w:val="-4"/>
        </w:rPr>
        <w:t xml:space="preserve"> </w:t>
      </w:r>
      <w:r>
        <w:t>в</w:t>
      </w:r>
      <w:r>
        <w:rPr>
          <w:spacing w:val="-1"/>
        </w:rPr>
        <w:t xml:space="preserve"> </w:t>
      </w:r>
      <w:r>
        <w:t>году предоставления субсидии;</w:t>
      </w:r>
    </w:p>
    <w:p w14:paraId="559D52B2" w14:textId="77777777" w:rsidR="00A74963" w:rsidRDefault="00E63EB9">
      <w:pPr>
        <w:pStyle w:val="a3"/>
        <w:spacing w:before="241"/>
        <w:ind w:right="137"/>
      </w:pPr>
      <w:r>
        <w:t xml:space="preserve">б) наличие в местном бюджете бюджетных ассигнований на исполнение расходного обязательства муниципального образования по финансовому обеспечению мероприятий, указанных в </w:t>
      </w:r>
      <w:hyperlink w:anchor="_bookmark0" w:history="1">
        <w:r>
          <w:rPr>
            <w:color w:val="0000FF"/>
          </w:rPr>
          <w:t>пункте 2</w:t>
        </w:r>
      </w:hyperlink>
      <w:r>
        <w:rPr>
          <w:color w:val="0000FF"/>
        </w:rPr>
        <w:t xml:space="preserve"> </w:t>
      </w:r>
      <w:r>
        <w:t xml:space="preserve">настоящих Правил, </w:t>
      </w:r>
      <w:proofErr w:type="spellStart"/>
      <w:r>
        <w:t>софинансирование</w:t>
      </w:r>
      <w:proofErr w:type="spellEnd"/>
      <w:r>
        <w:t xml:space="preserve"> которых осуществляется из республиканского бюджета Республики Дагестан, в объеме, необходимом для его исполнения, включающем размер планируемой к предоставлению субсидии из республиканского бюджета Республики Дагестан;</w:t>
      </w:r>
    </w:p>
    <w:p w14:paraId="0F7A4E42" w14:textId="77777777" w:rsidR="00A74963" w:rsidRDefault="00E63EB9">
      <w:pPr>
        <w:pStyle w:val="a3"/>
        <w:spacing w:before="240"/>
        <w:ind w:right="140"/>
      </w:pPr>
      <w:r>
        <w:t>в) заключение соглашения между муниципальным образованием - получателем субсидии и Минстроем Дагестана о предоставлении субсидии из республиканского бюджета Республики Дагестан в соответствии с типовой формой, утвержденной Министерством финансов Российской</w:t>
      </w:r>
      <w:r>
        <w:rPr>
          <w:spacing w:val="-1"/>
        </w:rPr>
        <w:t xml:space="preserve"> </w:t>
      </w:r>
      <w:r>
        <w:t>Федерации</w:t>
      </w:r>
      <w:r>
        <w:rPr>
          <w:spacing w:val="-1"/>
        </w:rPr>
        <w:t xml:space="preserve"> </w:t>
      </w:r>
      <w:r>
        <w:t>и</w:t>
      </w:r>
      <w:r>
        <w:rPr>
          <w:spacing w:val="-1"/>
        </w:rPr>
        <w:t xml:space="preserve"> </w:t>
      </w:r>
      <w:r>
        <w:t>размещенной в государственной интегрированной информационной системе управления общественными финансами "Электронный бюджет" (далее - Соглашение);</w:t>
      </w:r>
    </w:p>
    <w:p w14:paraId="6218FA6A" w14:textId="77777777" w:rsidR="00A74963" w:rsidRDefault="00484713" w:rsidP="00484713">
      <w:pPr>
        <w:pStyle w:val="a3"/>
        <w:spacing w:before="241"/>
        <w:ind w:right="147"/>
      </w:pPr>
      <w:r w:rsidRPr="00484713">
        <w:t>г) обеспечение централизации закупок товаров, работ, услуг, финансовое обеспечение которых частично или полностью осуществляется за счет субсидии (за исключением закупок у единственного поставщика, осуществляемых в соответствии со статьей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через Комитет по государственным закупкам Республики Дагестан в соответствии с постановлением Правительства Республики Дагестан от 6 июня 2020 г. N 108 "О централизации закупок товаров, работ, услуг при предоставлении из республиканского бюджета Республики Дагестан бюджетам муниципальных образований межбюджетных трансфертов, имеющих целевое назначение".</w:t>
      </w:r>
    </w:p>
    <w:p w14:paraId="734B9670" w14:textId="77777777" w:rsidR="00A74963" w:rsidRDefault="00E63EB9">
      <w:pPr>
        <w:pStyle w:val="a5"/>
        <w:numPr>
          <w:ilvl w:val="0"/>
          <w:numId w:val="3"/>
        </w:numPr>
        <w:tabs>
          <w:tab w:val="left" w:pos="966"/>
        </w:tabs>
        <w:spacing w:before="241"/>
        <w:ind w:right="140" w:firstLine="540"/>
        <w:jc w:val="both"/>
        <w:rPr>
          <w:sz w:val="28"/>
        </w:rPr>
      </w:pPr>
      <w:r>
        <w:rPr>
          <w:sz w:val="28"/>
        </w:rPr>
        <w:t>Документы для получения субсидии представляются в Минстрой Дагестана в срок, установленный Минстроем Дагестана:</w:t>
      </w:r>
    </w:p>
    <w:p w14:paraId="35D7300A" w14:textId="77777777" w:rsidR="00A74963" w:rsidRDefault="00E63EB9">
      <w:pPr>
        <w:pStyle w:val="a3"/>
        <w:spacing w:before="239"/>
        <w:ind w:right="146"/>
      </w:pPr>
      <w:r>
        <w:t>а) от городского округа Республики Дагестан, претендующего на получение субсидии, - главой городского округа Республики Дагестан;</w:t>
      </w:r>
    </w:p>
    <w:p w14:paraId="1B5AB219" w14:textId="77777777" w:rsidR="000172FE" w:rsidRDefault="00E63EB9">
      <w:pPr>
        <w:pStyle w:val="a3"/>
        <w:spacing w:before="240" w:line="242" w:lineRule="auto"/>
        <w:ind w:right="139"/>
      </w:pPr>
      <w:r>
        <w:t>б) от городского (сельского) поселения, претендующего на получение</w:t>
      </w:r>
      <w:r>
        <w:rPr>
          <w:spacing w:val="80"/>
        </w:rPr>
        <w:t xml:space="preserve"> </w:t>
      </w:r>
      <w:r>
        <w:t>субсидии, - главой муниципального района Республики Дагестан.</w:t>
      </w:r>
    </w:p>
    <w:p w14:paraId="016F20FC" w14:textId="77777777" w:rsidR="00A74963" w:rsidRPr="000172FE" w:rsidRDefault="000172FE" w:rsidP="000172FE">
      <w:pPr>
        <w:rPr>
          <w:sz w:val="28"/>
          <w:szCs w:val="28"/>
        </w:rPr>
      </w:pPr>
      <w:r>
        <w:br w:type="page"/>
      </w:r>
    </w:p>
    <w:p w14:paraId="1F5103FE" w14:textId="77777777" w:rsidR="00A74963" w:rsidRDefault="00E63EB9">
      <w:pPr>
        <w:pStyle w:val="a3"/>
        <w:spacing w:before="236"/>
        <w:ind w:right="147"/>
      </w:pPr>
      <w:r>
        <w:lastRenderedPageBreak/>
        <w:t>Глава городского округа (муниципального района), представивший документы для предоставления субсидии, несет ответственность за их достоверность.</w:t>
      </w:r>
    </w:p>
    <w:p w14:paraId="0212F3B5" w14:textId="77777777" w:rsidR="004A56E9" w:rsidRDefault="004A56E9" w:rsidP="004A56E9">
      <w:pPr>
        <w:pStyle w:val="a5"/>
        <w:numPr>
          <w:ilvl w:val="0"/>
          <w:numId w:val="3"/>
        </w:numPr>
        <w:tabs>
          <w:tab w:val="left" w:pos="1031"/>
        </w:tabs>
        <w:spacing w:before="239"/>
        <w:ind w:right="140" w:firstLine="540"/>
        <w:jc w:val="both"/>
      </w:pPr>
      <w:bookmarkStart w:id="2" w:name="_bookmark2"/>
      <w:bookmarkEnd w:id="2"/>
      <w:r w:rsidRPr="004A56E9">
        <w:rPr>
          <w:sz w:val="28"/>
        </w:rPr>
        <w:t>Субсидии предоставляются муниципальному образованию по результатам отбора. В целях участия в отборе муниципальные образования в срок, установленный в письме - уведомлении Минстроя Дагестана о подаче заявки на участие в региональном проекте "Формирование современной городской среды в Республике Дагестан" представляют в Минстрой Дагестана следующие документы:</w:t>
      </w:r>
      <w:r>
        <w:t xml:space="preserve"> </w:t>
      </w:r>
    </w:p>
    <w:p w14:paraId="2C1C09DC" w14:textId="77777777" w:rsidR="004A56E9" w:rsidRDefault="004A56E9" w:rsidP="004A56E9">
      <w:pPr>
        <w:pStyle w:val="a3"/>
        <w:spacing w:before="239"/>
        <w:ind w:right="142"/>
      </w:pPr>
      <w:r>
        <w:t>а) копия муниципальной программы;</w:t>
      </w:r>
    </w:p>
    <w:p w14:paraId="4AB3075D" w14:textId="77777777" w:rsidR="004A56E9" w:rsidRDefault="004A56E9" w:rsidP="004A56E9">
      <w:pPr>
        <w:pStyle w:val="a3"/>
        <w:spacing w:before="239"/>
        <w:ind w:right="142"/>
      </w:pPr>
      <w:r>
        <w:t xml:space="preserve">б) выписка из решения представительного органа местного самоуправления муниципального образования, подтверждающая наличие в бюджете муниципального образования на соответствующий финансовый год ассигнований на исполнение расходного обязательства, </w:t>
      </w:r>
      <w:proofErr w:type="spellStart"/>
      <w:r>
        <w:t>софинансирование</w:t>
      </w:r>
      <w:proofErr w:type="spellEnd"/>
      <w:r>
        <w:t xml:space="preserve"> которого осуществляется из республиканского бюджета Республики Дагестан;</w:t>
      </w:r>
    </w:p>
    <w:p w14:paraId="512E6A17" w14:textId="77777777" w:rsidR="004A56E9" w:rsidRDefault="004A56E9" w:rsidP="004A56E9">
      <w:pPr>
        <w:pStyle w:val="a3"/>
        <w:spacing w:before="239"/>
        <w:ind w:right="142"/>
      </w:pPr>
      <w:r>
        <w:t>в) решение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14:paraId="7CA8DAB4" w14:textId="77777777" w:rsidR="004A56E9" w:rsidRDefault="004A56E9" w:rsidP="004A56E9">
      <w:pPr>
        <w:pStyle w:val="a3"/>
        <w:spacing w:before="239"/>
        <w:ind w:right="142"/>
      </w:pPr>
      <w:r>
        <w:t xml:space="preserve">6.1. В целях получения субсидий из республиканского бюджета Республики Дагестан на </w:t>
      </w:r>
      <w:proofErr w:type="spellStart"/>
      <w:r>
        <w:t>софинансирование</w:t>
      </w:r>
      <w:proofErr w:type="spellEnd"/>
      <w:r>
        <w:t xml:space="preserve"> строительства объектов капитального строительства и (или) предоставления субсидий из республиканского бюджета Республики Дагестан на </w:t>
      </w:r>
      <w:proofErr w:type="spellStart"/>
      <w:r>
        <w:t>софинансирование</w:t>
      </w:r>
      <w:proofErr w:type="spellEnd"/>
      <w:r>
        <w:t xml:space="preserve"> строительства объектов капитального строительства муниципальные образования Республики Дагестан дополнительно представляют в Минстрой Дагестана следующие сведения и документы в отношении каждого объекта капитального строительства:</w:t>
      </w:r>
    </w:p>
    <w:p w14:paraId="74DB303C" w14:textId="77777777" w:rsidR="004A56E9" w:rsidRDefault="004A56E9" w:rsidP="004A56E9">
      <w:pPr>
        <w:pStyle w:val="a3"/>
        <w:spacing w:before="239"/>
        <w:ind w:right="142"/>
      </w:pPr>
      <w:r>
        <w:t>а) наименование объекта капитального строительства;</w:t>
      </w:r>
    </w:p>
    <w:p w14:paraId="17D66FF3" w14:textId="77777777" w:rsidR="004A56E9" w:rsidRDefault="004A56E9" w:rsidP="004A56E9">
      <w:pPr>
        <w:pStyle w:val="a3"/>
        <w:spacing w:before="239"/>
        <w:ind w:right="142"/>
      </w:pPr>
      <w:r>
        <w:t>б) мощность объекта капитального строительства, подлежащего вводу в эксплуатацию;</w:t>
      </w:r>
    </w:p>
    <w:p w14:paraId="18918463" w14:textId="77777777" w:rsidR="004A56E9" w:rsidRDefault="004A56E9" w:rsidP="004A56E9">
      <w:pPr>
        <w:pStyle w:val="a3"/>
        <w:spacing w:before="239"/>
        <w:ind w:right="142"/>
      </w:pPr>
      <w:r>
        <w:t>в) срок ввода в эксплуатацию объекта капитального строительства;</w:t>
      </w:r>
    </w:p>
    <w:p w14:paraId="21908BE7" w14:textId="77777777" w:rsidR="004A56E9" w:rsidRDefault="004A56E9" w:rsidP="004A56E9">
      <w:pPr>
        <w:pStyle w:val="a3"/>
        <w:spacing w:before="239"/>
        <w:ind w:right="142"/>
      </w:pPr>
      <w:r>
        <w:t>г) потребность в средствах республиканского бюджета Республики Дагестан;</w:t>
      </w:r>
    </w:p>
    <w:p w14:paraId="4153F0C3" w14:textId="77777777" w:rsidR="004A56E9" w:rsidRDefault="004A56E9" w:rsidP="004A56E9">
      <w:pPr>
        <w:pStyle w:val="a3"/>
        <w:spacing w:before="239"/>
        <w:ind w:right="142"/>
      </w:pPr>
      <w:r>
        <w:t>д) копии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объектов капитального строительства в случаях, установленных частью 2 статьи 8.3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(в случае, если проведение экспертизы в соответствии с законодательством Российской Федерации является обязательным);</w:t>
      </w:r>
    </w:p>
    <w:p w14:paraId="4C484C7E" w14:textId="77777777" w:rsidR="004A56E9" w:rsidRDefault="004A56E9" w:rsidP="004A56E9">
      <w:pPr>
        <w:pStyle w:val="a3"/>
        <w:spacing w:before="239"/>
        <w:ind w:right="142"/>
      </w:pPr>
      <w:r>
        <w:t>е) документы об утверждении проектной документации в соответствии с законодательством Российской Федерации (в случае, если подготовка проектной документации является обязательной в соответствии с законодательством Российской Федерации);</w:t>
      </w:r>
    </w:p>
    <w:p w14:paraId="0CAB6DF2" w14:textId="77777777" w:rsidR="004A56E9" w:rsidRDefault="004A56E9" w:rsidP="004A56E9">
      <w:pPr>
        <w:pStyle w:val="a3"/>
        <w:spacing w:before="239"/>
        <w:ind w:right="142"/>
      </w:pPr>
      <w:r>
        <w:lastRenderedPageBreak/>
        <w:t>ж) сведения, необходимые для проведения проверки инвестиционного проекта на предмет эффективности использования средств республиканского бюджета Республики Дагестан, направляемых на капитальные вложения, предусмотренные Порядком проведения проверки инвестиционных проектов на предмет эффективности использования средств республиканского бюджета Республики Дагестан, направляемых на капитальные вложения, утвержденным постановлением Правительства Республики Дагестан от 7 июня 2021 г. N 129 "Об утверждении Порядка проведения проверки инвестиционных проектов на предмет эффективности использования средств республиканского бюджета Республики Дагестан, направляемых на капитальные вложения", - в случаях, определенных указанным постановлением;</w:t>
      </w:r>
    </w:p>
    <w:p w14:paraId="27A58D2B" w14:textId="77777777" w:rsidR="004A56E9" w:rsidRDefault="004A56E9" w:rsidP="004A56E9">
      <w:pPr>
        <w:pStyle w:val="a3"/>
        <w:spacing w:before="239"/>
        <w:ind w:right="142"/>
      </w:pPr>
      <w:r>
        <w:t>з) паспорт инвестиционного проекта по форме, утвержденной Министерством строительства и жилищно-коммунального хозяйства Российской Федерации (далее - Минстрой России), в случае строительства объекта капитального строительства в соответствии с инвестиционным проектом;</w:t>
      </w:r>
    </w:p>
    <w:p w14:paraId="15258390" w14:textId="77777777" w:rsidR="004A56E9" w:rsidRDefault="004A56E9" w:rsidP="004A56E9">
      <w:pPr>
        <w:pStyle w:val="a3"/>
        <w:spacing w:before="239"/>
        <w:ind w:right="142"/>
      </w:pPr>
      <w:r>
        <w:t>и) копии правоустанавливающих документов на земельный участок;</w:t>
      </w:r>
    </w:p>
    <w:p w14:paraId="5B34F617" w14:textId="77777777" w:rsidR="00A74963" w:rsidRDefault="004A56E9" w:rsidP="004A56E9">
      <w:pPr>
        <w:pStyle w:val="a3"/>
        <w:spacing w:before="239"/>
        <w:ind w:right="142"/>
      </w:pPr>
      <w:r>
        <w:t>к) копия утвержденного задания на проектирование (в случае, если при реализации мероприятий по строительству объекта капитального строительства на разработку проектной документации предоставляются средства республиканского бюджета Республики Дагестан).</w:t>
      </w:r>
    </w:p>
    <w:p w14:paraId="19D1B4D6" w14:textId="77777777" w:rsidR="00A74963" w:rsidRDefault="00E63EB9">
      <w:pPr>
        <w:pStyle w:val="a5"/>
        <w:numPr>
          <w:ilvl w:val="0"/>
          <w:numId w:val="3"/>
        </w:numPr>
        <w:tabs>
          <w:tab w:val="left" w:pos="976"/>
        </w:tabs>
        <w:spacing w:before="239"/>
        <w:ind w:right="139" w:firstLine="540"/>
        <w:jc w:val="both"/>
        <w:rPr>
          <w:sz w:val="28"/>
        </w:rPr>
      </w:pPr>
      <w:r>
        <w:rPr>
          <w:sz w:val="28"/>
        </w:rPr>
        <w:t xml:space="preserve">Документы, поступившие в Минстрой Дагестана в соответствии с </w:t>
      </w:r>
      <w:hyperlink w:anchor="_bookmark2" w:history="1">
        <w:r>
          <w:rPr>
            <w:color w:val="0000FF"/>
            <w:sz w:val="28"/>
          </w:rPr>
          <w:t>пунктом 6</w:t>
        </w:r>
      </w:hyperlink>
      <w:r>
        <w:rPr>
          <w:color w:val="0000FF"/>
          <w:sz w:val="28"/>
        </w:rPr>
        <w:t xml:space="preserve"> </w:t>
      </w:r>
      <w:r w:rsidR="004A56E9">
        <w:rPr>
          <w:color w:val="0000FF"/>
          <w:sz w:val="28"/>
        </w:rPr>
        <w:t xml:space="preserve">и 6.1 </w:t>
      </w:r>
      <w:r>
        <w:rPr>
          <w:sz w:val="28"/>
        </w:rPr>
        <w:t xml:space="preserve">настоящих Правил, подлежат регистрации в Минстрое Дагестана в установленном </w:t>
      </w:r>
      <w:r>
        <w:rPr>
          <w:spacing w:val="-2"/>
          <w:sz w:val="28"/>
        </w:rPr>
        <w:t>порядке.</w:t>
      </w:r>
    </w:p>
    <w:p w14:paraId="1D133F79" w14:textId="77777777" w:rsidR="00A74963" w:rsidRDefault="00E63EB9">
      <w:pPr>
        <w:pStyle w:val="a5"/>
        <w:numPr>
          <w:ilvl w:val="0"/>
          <w:numId w:val="3"/>
        </w:numPr>
        <w:tabs>
          <w:tab w:val="left" w:pos="1029"/>
        </w:tabs>
        <w:spacing w:before="242"/>
        <w:ind w:right="148" w:firstLine="540"/>
        <w:jc w:val="both"/>
        <w:rPr>
          <w:sz w:val="28"/>
        </w:rPr>
      </w:pPr>
      <w:r>
        <w:rPr>
          <w:sz w:val="28"/>
        </w:rPr>
        <w:t>Минстрой Дагестана в течение 30 рабочих дней со дня окончания срока приема документов:</w:t>
      </w:r>
    </w:p>
    <w:p w14:paraId="0676D49C" w14:textId="77777777" w:rsidR="00A74963" w:rsidRDefault="00E63EB9">
      <w:pPr>
        <w:pStyle w:val="a3"/>
        <w:spacing w:before="239"/>
        <w:ind w:left="681" w:firstLine="0"/>
        <w:jc w:val="left"/>
      </w:pPr>
      <w:r>
        <w:t>а)</w:t>
      </w:r>
      <w:r>
        <w:rPr>
          <w:spacing w:val="-4"/>
        </w:rPr>
        <w:t xml:space="preserve"> </w:t>
      </w:r>
      <w:r>
        <w:t>рассматривает</w:t>
      </w:r>
      <w:r>
        <w:rPr>
          <w:spacing w:val="-8"/>
        </w:rPr>
        <w:t xml:space="preserve"> </w:t>
      </w:r>
      <w:r>
        <w:t>документы</w:t>
      </w:r>
      <w:r>
        <w:rPr>
          <w:spacing w:val="-4"/>
        </w:rPr>
        <w:t xml:space="preserve"> </w:t>
      </w:r>
      <w:r>
        <w:t>на</w:t>
      </w:r>
      <w:r>
        <w:rPr>
          <w:spacing w:val="-6"/>
        </w:rPr>
        <w:t xml:space="preserve"> </w:t>
      </w:r>
      <w:r>
        <w:rPr>
          <w:spacing w:val="-2"/>
        </w:rPr>
        <w:t>предмет:</w:t>
      </w:r>
    </w:p>
    <w:p w14:paraId="17C71B5F" w14:textId="77777777" w:rsidR="00A74963" w:rsidRDefault="00E63EB9">
      <w:pPr>
        <w:pStyle w:val="a3"/>
        <w:spacing w:before="240"/>
        <w:ind w:right="140"/>
      </w:pPr>
      <w:r>
        <w:t xml:space="preserve">соответствия муниципального образования условиям, установленным в </w:t>
      </w:r>
      <w:hyperlink w:anchor="_bookmark1" w:history="1">
        <w:r>
          <w:rPr>
            <w:color w:val="0000FF"/>
          </w:rPr>
          <w:t>пункте</w:t>
        </w:r>
      </w:hyperlink>
      <w:r>
        <w:rPr>
          <w:color w:val="0000FF"/>
          <w:spacing w:val="40"/>
        </w:rPr>
        <w:t xml:space="preserve"> </w:t>
      </w:r>
      <w:hyperlink w:anchor="_bookmark1" w:history="1">
        <w:r>
          <w:rPr>
            <w:color w:val="0000FF"/>
          </w:rPr>
          <w:t>4</w:t>
        </w:r>
      </w:hyperlink>
      <w:r>
        <w:rPr>
          <w:color w:val="0000FF"/>
        </w:rPr>
        <w:t xml:space="preserve"> </w:t>
      </w:r>
      <w:r>
        <w:t>настоящих Правил;</w:t>
      </w:r>
    </w:p>
    <w:p w14:paraId="4C71D5EA" w14:textId="77777777" w:rsidR="00A74963" w:rsidRDefault="00E63EB9">
      <w:pPr>
        <w:pStyle w:val="a3"/>
        <w:spacing w:before="239"/>
        <w:ind w:left="681" w:firstLine="0"/>
        <w:jc w:val="left"/>
        <w:rPr>
          <w:spacing w:val="-2"/>
        </w:rPr>
      </w:pPr>
      <w:r>
        <w:t>комплектности</w:t>
      </w:r>
      <w:r>
        <w:rPr>
          <w:spacing w:val="-7"/>
        </w:rPr>
        <w:t xml:space="preserve"> </w:t>
      </w:r>
      <w:r>
        <w:t>документов</w:t>
      </w:r>
      <w:r>
        <w:rPr>
          <w:spacing w:val="-8"/>
        </w:rPr>
        <w:t xml:space="preserve"> </w:t>
      </w:r>
      <w:r>
        <w:t>согласно</w:t>
      </w:r>
      <w:r>
        <w:rPr>
          <w:spacing w:val="-2"/>
        </w:rPr>
        <w:t xml:space="preserve"> </w:t>
      </w:r>
      <w:hyperlink w:anchor="_bookmark2" w:history="1">
        <w:r>
          <w:rPr>
            <w:color w:val="0000FF"/>
          </w:rPr>
          <w:t>пункту</w:t>
        </w:r>
        <w:r>
          <w:rPr>
            <w:color w:val="0000FF"/>
            <w:spacing w:val="-6"/>
          </w:rPr>
          <w:t xml:space="preserve"> </w:t>
        </w:r>
        <w:r>
          <w:rPr>
            <w:color w:val="0000FF"/>
          </w:rPr>
          <w:t>6</w:t>
        </w:r>
      </w:hyperlink>
      <w:r w:rsidR="004A56E9">
        <w:rPr>
          <w:color w:val="0000FF"/>
        </w:rPr>
        <w:t xml:space="preserve"> и 6.1</w:t>
      </w:r>
      <w:r>
        <w:rPr>
          <w:color w:val="0000FF"/>
          <w:spacing w:val="-7"/>
        </w:rPr>
        <w:t xml:space="preserve"> </w:t>
      </w:r>
      <w:r>
        <w:t>настоящих</w:t>
      </w:r>
      <w:r>
        <w:rPr>
          <w:spacing w:val="-9"/>
        </w:rPr>
        <w:t xml:space="preserve"> </w:t>
      </w:r>
      <w:r>
        <w:rPr>
          <w:spacing w:val="-2"/>
        </w:rPr>
        <w:t>Правил;</w:t>
      </w:r>
    </w:p>
    <w:p w14:paraId="46285A02" w14:textId="77777777" w:rsidR="004A56E9" w:rsidRDefault="004A56E9">
      <w:pPr>
        <w:pStyle w:val="a3"/>
        <w:spacing w:before="239"/>
        <w:ind w:left="681" w:firstLine="0"/>
        <w:jc w:val="left"/>
      </w:pPr>
    </w:p>
    <w:p w14:paraId="1511DD10" w14:textId="77777777" w:rsidR="004A56E9" w:rsidRDefault="004A56E9" w:rsidP="004A56E9">
      <w:pPr>
        <w:pStyle w:val="a3"/>
        <w:spacing w:after="240"/>
      </w:pPr>
      <w:r w:rsidRPr="004A56E9">
        <w:t xml:space="preserve">б) представление неполного комплекта документов, указанных в </w:t>
      </w:r>
      <w:r w:rsidRPr="004A56E9">
        <w:rPr>
          <w:color w:val="0000FF"/>
        </w:rPr>
        <w:t>пунктах 6 и 6.1</w:t>
      </w:r>
      <w:r>
        <w:t xml:space="preserve"> настоящих Правил</w:t>
      </w:r>
    </w:p>
    <w:p w14:paraId="695A7C96" w14:textId="77777777" w:rsidR="00A74963" w:rsidRDefault="00E63EB9" w:rsidP="004A56E9">
      <w:pPr>
        <w:pStyle w:val="a3"/>
      </w:pPr>
      <w:r>
        <w:t>в)</w:t>
      </w:r>
      <w:r>
        <w:rPr>
          <w:spacing w:val="-7"/>
        </w:rPr>
        <w:t xml:space="preserve"> </w:t>
      </w:r>
      <w:r>
        <w:t>при</w:t>
      </w:r>
      <w:r>
        <w:rPr>
          <w:spacing w:val="-4"/>
        </w:rPr>
        <w:t xml:space="preserve"> </w:t>
      </w:r>
      <w:r>
        <w:t>отсутствии</w:t>
      </w:r>
      <w:r>
        <w:rPr>
          <w:spacing w:val="-7"/>
        </w:rPr>
        <w:t xml:space="preserve"> </w:t>
      </w:r>
      <w:r>
        <w:t>оснований</w:t>
      </w:r>
      <w:r>
        <w:rPr>
          <w:spacing w:val="-6"/>
        </w:rPr>
        <w:t xml:space="preserve"> </w:t>
      </w:r>
      <w:r>
        <w:t>для</w:t>
      </w:r>
      <w:r>
        <w:rPr>
          <w:spacing w:val="-4"/>
        </w:rPr>
        <w:t xml:space="preserve"> </w:t>
      </w:r>
      <w:r>
        <w:t>отказа</w:t>
      </w:r>
      <w:r>
        <w:rPr>
          <w:spacing w:val="-6"/>
        </w:rPr>
        <w:t xml:space="preserve"> </w:t>
      </w:r>
      <w:r>
        <w:t>в</w:t>
      </w:r>
      <w:r>
        <w:rPr>
          <w:spacing w:val="-5"/>
        </w:rPr>
        <w:t xml:space="preserve"> </w:t>
      </w:r>
      <w:r>
        <w:t>предоставлении</w:t>
      </w:r>
      <w:r>
        <w:rPr>
          <w:spacing w:val="-3"/>
        </w:rPr>
        <w:t xml:space="preserve"> </w:t>
      </w:r>
      <w:r>
        <w:rPr>
          <w:spacing w:val="-2"/>
        </w:rPr>
        <w:t>субсидии:</w:t>
      </w:r>
    </w:p>
    <w:p w14:paraId="4F6A7529" w14:textId="77777777" w:rsidR="00A74963" w:rsidRDefault="00E63EB9">
      <w:pPr>
        <w:pStyle w:val="a3"/>
        <w:spacing w:before="240"/>
        <w:ind w:right="147"/>
      </w:pPr>
      <w:r>
        <w:t>формирует перечень муниципальных районов (городских округов) Республики Дагестан - получателей субсидии из республиканского бюджета Республики Дагестан (далее - Перечень получателей субсидии);</w:t>
      </w:r>
    </w:p>
    <w:p w14:paraId="421D8A99" w14:textId="77777777" w:rsidR="00A74963" w:rsidRDefault="00E63EB9">
      <w:pPr>
        <w:pStyle w:val="a3"/>
        <w:spacing w:before="241"/>
        <w:ind w:right="144"/>
      </w:pPr>
      <w:r>
        <w:t xml:space="preserve">определяет для муниципальных районов (городских округов) Республики Дагестан, включенных в Перечень получателей субсидии, размер субсидии в соответствии с </w:t>
      </w:r>
      <w:hyperlink w:anchor="_bookmark4" w:history="1">
        <w:r>
          <w:rPr>
            <w:color w:val="0000FF"/>
          </w:rPr>
          <w:t>пунктом 20</w:t>
        </w:r>
      </w:hyperlink>
      <w:r>
        <w:rPr>
          <w:color w:val="0000FF"/>
        </w:rPr>
        <w:t xml:space="preserve"> </w:t>
      </w:r>
      <w:r>
        <w:t>настоящих Правил.</w:t>
      </w:r>
    </w:p>
    <w:p w14:paraId="025AEE38" w14:textId="77777777" w:rsidR="00A74963" w:rsidRDefault="00E63EB9">
      <w:pPr>
        <w:pStyle w:val="a5"/>
        <w:numPr>
          <w:ilvl w:val="0"/>
          <w:numId w:val="3"/>
        </w:numPr>
        <w:tabs>
          <w:tab w:val="left" w:pos="960"/>
        </w:tabs>
        <w:spacing w:before="239"/>
        <w:ind w:left="960" w:hanging="279"/>
        <w:jc w:val="left"/>
        <w:rPr>
          <w:sz w:val="28"/>
        </w:rPr>
      </w:pPr>
      <w:r>
        <w:rPr>
          <w:sz w:val="28"/>
        </w:rPr>
        <w:lastRenderedPageBreak/>
        <w:t>Основаниями</w:t>
      </w:r>
      <w:r>
        <w:rPr>
          <w:spacing w:val="-7"/>
          <w:sz w:val="28"/>
        </w:rPr>
        <w:t xml:space="preserve"> </w:t>
      </w:r>
      <w:r>
        <w:rPr>
          <w:sz w:val="28"/>
        </w:rPr>
        <w:t>для</w:t>
      </w:r>
      <w:r>
        <w:rPr>
          <w:spacing w:val="-8"/>
          <w:sz w:val="28"/>
        </w:rPr>
        <w:t xml:space="preserve"> </w:t>
      </w:r>
      <w:r>
        <w:rPr>
          <w:sz w:val="28"/>
        </w:rPr>
        <w:t>отказа</w:t>
      </w:r>
      <w:r>
        <w:rPr>
          <w:spacing w:val="-6"/>
          <w:sz w:val="28"/>
        </w:rPr>
        <w:t xml:space="preserve"> </w:t>
      </w:r>
      <w:r>
        <w:rPr>
          <w:sz w:val="28"/>
        </w:rPr>
        <w:t>в</w:t>
      </w:r>
      <w:r>
        <w:rPr>
          <w:spacing w:val="-8"/>
          <w:sz w:val="28"/>
        </w:rPr>
        <w:t xml:space="preserve"> </w:t>
      </w:r>
      <w:r>
        <w:rPr>
          <w:sz w:val="28"/>
        </w:rPr>
        <w:t>предоставлении</w:t>
      </w:r>
      <w:r>
        <w:rPr>
          <w:spacing w:val="-6"/>
          <w:sz w:val="28"/>
        </w:rPr>
        <w:t xml:space="preserve"> </w:t>
      </w:r>
      <w:r>
        <w:rPr>
          <w:sz w:val="28"/>
        </w:rPr>
        <w:t>субсидии</w:t>
      </w:r>
      <w:r>
        <w:rPr>
          <w:spacing w:val="-6"/>
          <w:sz w:val="28"/>
        </w:rPr>
        <w:t xml:space="preserve"> </w:t>
      </w:r>
      <w:r>
        <w:rPr>
          <w:spacing w:val="-2"/>
          <w:sz w:val="28"/>
        </w:rPr>
        <w:t>являются:</w:t>
      </w:r>
    </w:p>
    <w:p w14:paraId="75719DA0" w14:textId="77777777" w:rsidR="00A74963" w:rsidRDefault="00E63EB9">
      <w:pPr>
        <w:pStyle w:val="a3"/>
        <w:spacing w:before="240"/>
        <w:ind w:left="681" w:firstLine="0"/>
        <w:jc w:val="left"/>
      </w:pPr>
      <w:r>
        <w:t>а)</w:t>
      </w:r>
      <w:r>
        <w:rPr>
          <w:spacing w:val="-5"/>
        </w:rPr>
        <w:t xml:space="preserve"> </w:t>
      </w:r>
      <w:r>
        <w:t>несоответствие</w:t>
      </w:r>
      <w:r>
        <w:rPr>
          <w:spacing w:val="-5"/>
        </w:rPr>
        <w:t xml:space="preserve"> </w:t>
      </w:r>
      <w:r>
        <w:t>условиям,</w:t>
      </w:r>
      <w:r>
        <w:rPr>
          <w:spacing w:val="-9"/>
        </w:rPr>
        <w:t xml:space="preserve"> </w:t>
      </w:r>
      <w:r>
        <w:t>установленным</w:t>
      </w:r>
      <w:r>
        <w:rPr>
          <w:spacing w:val="-5"/>
        </w:rPr>
        <w:t xml:space="preserve"> </w:t>
      </w:r>
      <w:r>
        <w:t>в</w:t>
      </w:r>
      <w:r>
        <w:rPr>
          <w:spacing w:val="-3"/>
        </w:rPr>
        <w:t xml:space="preserve"> </w:t>
      </w:r>
      <w:hyperlink w:anchor="_bookmark1" w:history="1">
        <w:r>
          <w:rPr>
            <w:color w:val="0000FF"/>
          </w:rPr>
          <w:t>пункте</w:t>
        </w:r>
        <w:r>
          <w:rPr>
            <w:color w:val="0000FF"/>
            <w:spacing w:val="-8"/>
          </w:rPr>
          <w:t xml:space="preserve"> </w:t>
        </w:r>
        <w:r>
          <w:rPr>
            <w:color w:val="0000FF"/>
          </w:rPr>
          <w:t>4</w:t>
        </w:r>
      </w:hyperlink>
      <w:r>
        <w:rPr>
          <w:color w:val="0000FF"/>
          <w:spacing w:val="-4"/>
        </w:rPr>
        <w:t xml:space="preserve"> </w:t>
      </w:r>
      <w:r>
        <w:t>настоящих</w:t>
      </w:r>
      <w:r>
        <w:rPr>
          <w:spacing w:val="-7"/>
        </w:rPr>
        <w:t xml:space="preserve"> </w:t>
      </w:r>
      <w:r>
        <w:rPr>
          <w:spacing w:val="-2"/>
        </w:rPr>
        <w:t>Правил;</w:t>
      </w:r>
    </w:p>
    <w:p w14:paraId="22B907AD" w14:textId="77777777" w:rsidR="00A74963" w:rsidRDefault="00E63EB9">
      <w:pPr>
        <w:pStyle w:val="a3"/>
        <w:spacing w:before="242"/>
        <w:ind w:right="139"/>
      </w:pPr>
      <w:r>
        <w:t xml:space="preserve">б) представление неполного комплекта документов, указанных в </w:t>
      </w:r>
      <w:hyperlink w:anchor="_bookmark2" w:history="1">
        <w:r>
          <w:rPr>
            <w:color w:val="0000FF"/>
          </w:rPr>
          <w:t>пункте 6</w:t>
        </w:r>
      </w:hyperlink>
      <w:r>
        <w:rPr>
          <w:color w:val="0000FF"/>
        </w:rPr>
        <w:t xml:space="preserve"> </w:t>
      </w:r>
      <w:r>
        <w:t>настоящих Правил;</w:t>
      </w:r>
    </w:p>
    <w:p w14:paraId="2F684EB1" w14:textId="77777777" w:rsidR="00A74963" w:rsidRDefault="00E63EB9">
      <w:pPr>
        <w:pStyle w:val="a3"/>
        <w:spacing w:before="240" w:line="417" w:lineRule="auto"/>
        <w:ind w:left="681" w:right="1675" w:firstLine="0"/>
      </w:pPr>
      <w:r>
        <w:t>в)</w:t>
      </w:r>
      <w:r>
        <w:rPr>
          <w:spacing w:val="-5"/>
        </w:rPr>
        <w:t xml:space="preserve"> </w:t>
      </w:r>
      <w:r>
        <w:t>выявление</w:t>
      </w:r>
      <w:r>
        <w:rPr>
          <w:spacing w:val="-4"/>
        </w:rPr>
        <w:t xml:space="preserve"> </w:t>
      </w:r>
      <w:r>
        <w:t>в</w:t>
      </w:r>
      <w:r>
        <w:rPr>
          <w:spacing w:val="-5"/>
        </w:rPr>
        <w:t xml:space="preserve"> </w:t>
      </w:r>
      <w:r>
        <w:t>документах</w:t>
      </w:r>
      <w:r>
        <w:rPr>
          <w:spacing w:val="-3"/>
        </w:rPr>
        <w:t xml:space="preserve"> </w:t>
      </w:r>
      <w:r>
        <w:t>неполных</w:t>
      </w:r>
      <w:r>
        <w:rPr>
          <w:spacing w:val="-7"/>
        </w:rPr>
        <w:t xml:space="preserve"> </w:t>
      </w:r>
      <w:r>
        <w:t>или</w:t>
      </w:r>
      <w:r>
        <w:rPr>
          <w:spacing w:val="-4"/>
        </w:rPr>
        <w:t xml:space="preserve"> </w:t>
      </w:r>
      <w:r>
        <w:t>недостоверных</w:t>
      </w:r>
      <w:r>
        <w:rPr>
          <w:spacing w:val="-3"/>
        </w:rPr>
        <w:t xml:space="preserve"> </w:t>
      </w:r>
      <w:r>
        <w:t>сведений; г) нарушение сроков представления документов.</w:t>
      </w:r>
    </w:p>
    <w:p w14:paraId="4F9FA3C8" w14:textId="77777777" w:rsidR="00A74963" w:rsidRDefault="00E63EB9">
      <w:pPr>
        <w:pStyle w:val="a5"/>
        <w:numPr>
          <w:ilvl w:val="0"/>
          <w:numId w:val="3"/>
        </w:numPr>
        <w:tabs>
          <w:tab w:val="left" w:pos="1103"/>
        </w:tabs>
        <w:spacing w:before="2"/>
        <w:ind w:right="139" w:firstLine="540"/>
        <w:jc w:val="both"/>
        <w:rPr>
          <w:sz w:val="28"/>
        </w:rPr>
      </w:pPr>
      <w:r>
        <w:rPr>
          <w:sz w:val="28"/>
        </w:rPr>
        <w:t>Перечисление субсидий</w:t>
      </w:r>
      <w:r>
        <w:rPr>
          <w:spacing w:val="-2"/>
          <w:sz w:val="28"/>
        </w:rPr>
        <w:t xml:space="preserve"> </w:t>
      </w:r>
      <w:r>
        <w:rPr>
          <w:sz w:val="28"/>
        </w:rPr>
        <w:t>из</w:t>
      </w:r>
      <w:r>
        <w:rPr>
          <w:spacing w:val="-3"/>
          <w:sz w:val="28"/>
        </w:rPr>
        <w:t xml:space="preserve"> </w:t>
      </w:r>
      <w:r>
        <w:rPr>
          <w:sz w:val="28"/>
        </w:rPr>
        <w:t>республиканского</w:t>
      </w:r>
      <w:r>
        <w:rPr>
          <w:spacing w:val="-2"/>
          <w:sz w:val="28"/>
        </w:rPr>
        <w:t xml:space="preserve"> </w:t>
      </w:r>
      <w:r>
        <w:rPr>
          <w:sz w:val="28"/>
        </w:rPr>
        <w:t>бюджета</w:t>
      </w:r>
      <w:r>
        <w:rPr>
          <w:spacing w:val="-2"/>
          <w:sz w:val="28"/>
        </w:rPr>
        <w:t xml:space="preserve"> </w:t>
      </w:r>
      <w:r>
        <w:rPr>
          <w:sz w:val="28"/>
        </w:rPr>
        <w:t>Республики</w:t>
      </w:r>
      <w:r>
        <w:rPr>
          <w:spacing w:val="-2"/>
          <w:sz w:val="28"/>
        </w:rPr>
        <w:t xml:space="preserve"> </w:t>
      </w:r>
      <w:r>
        <w:rPr>
          <w:sz w:val="28"/>
        </w:rPr>
        <w:t>Дагестан в бюджет муниципального образования осуществляется на счета, открытые в Управлении Федерального казначейства по Республике Дагестан для учета</w:t>
      </w:r>
      <w:r>
        <w:rPr>
          <w:spacing w:val="80"/>
          <w:sz w:val="28"/>
        </w:rPr>
        <w:t xml:space="preserve"> </w:t>
      </w:r>
      <w:r>
        <w:rPr>
          <w:sz w:val="28"/>
        </w:rPr>
        <w:t>операций со средствами местных бюджетов.</w:t>
      </w:r>
    </w:p>
    <w:p w14:paraId="3A5B146F" w14:textId="77777777" w:rsidR="00A74963" w:rsidRDefault="00E63EB9">
      <w:pPr>
        <w:pStyle w:val="a3"/>
        <w:spacing w:before="242"/>
        <w:ind w:right="146"/>
      </w:pPr>
      <w:r>
        <w:t>Субсидии перечисляются не позднее 5 рабочих дней со дня подписания Соглашения в соответствии с ежегодно утверждаемым в рамках Программы распределением субсидий на реализацию муниципальных программ.</w:t>
      </w:r>
    </w:p>
    <w:p w14:paraId="532BCBED" w14:textId="77777777" w:rsidR="00A74963" w:rsidRDefault="00E63EB9">
      <w:pPr>
        <w:pStyle w:val="a5"/>
        <w:numPr>
          <w:ilvl w:val="0"/>
          <w:numId w:val="3"/>
        </w:numPr>
        <w:tabs>
          <w:tab w:val="left" w:pos="1252"/>
        </w:tabs>
        <w:spacing w:before="239" w:line="242" w:lineRule="auto"/>
        <w:ind w:right="139" w:firstLine="540"/>
        <w:jc w:val="both"/>
        <w:rPr>
          <w:sz w:val="28"/>
        </w:rPr>
      </w:pPr>
      <w:r>
        <w:rPr>
          <w:sz w:val="28"/>
        </w:rPr>
        <w:t>В перечень муниципальных образований - получателей субсидий в обязательном порядке подлежат включению:</w:t>
      </w:r>
    </w:p>
    <w:p w14:paraId="523B28A0" w14:textId="77777777" w:rsidR="004A56E9" w:rsidRPr="004A56E9" w:rsidRDefault="004A56E9" w:rsidP="004A56E9">
      <w:pPr>
        <w:pStyle w:val="ConsPlusNormal"/>
        <w:spacing w:before="220"/>
        <w:ind w:firstLine="540"/>
        <w:jc w:val="both"/>
        <w:rPr>
          <w:rFonts w:ascii="Times New Roman" w:hAnsi="Times New Roman" w:cs="Times New Roman"/>
          <w:sz w:val="28"/>
          <w:szCs w:val="28"/>
        </w:rPr>
      </w:pPr>
      <w:r w:rsidRPr="004A56E9">
        <w:rPr>
          <w:rFonts w:ascii="Times New Roman" w:hAnsi="Times New Roman" w:cs="Times New Roman"/>
          <w:sz w:val="28"/>
          <w:szCs w:val="28"/>
        </w:rPr>
        <w:t>а) административный центр Республики Дагестан;</w:t>
      </w:r>
    </w:p>
    <w:p w14:paraId="429260AF" w14:textId="77777777" w:rsidR="004A56E9" w:rsidRDefault="004A56E9" w:rsidP="004A56E9">
      <w:pPr>
        <w:pStyle w:val="ConsPlusNormal"/>
        <w:spacing w:before="220"/>
        <w:ind w:firstLine="540"/>
        <w:jc w:val="both"/>
      </w:pPr>
      <w:r>
        <w:rPr>
          <w:rFonts w:ascii="Times New Roman" w:hAnsi="Times New Roman" w:cs="Times New Roman"/>
          <w:sz w:val="28"/>
          <w:szCs w:val="28"/>
        </w:rPr>
        <w:t xml:space="preserve">б) </w:t>
      </w:r>
      <w:r w:rsidRPr="004A56E9">
        <w:rPr>
          <w:rFonts w:ascii="Times New Roman" w:hAnsi="Times New Roman" w:cs="Times New Roman"/>
          <w:sz w:val="28"/>
          <w:szCs w:val="28"/>
        </w:rPr>
        <w:t>муниципальные образования, имеющие статус наукограда Российской Федерации.</w:t>
      </w:r>
    </w:p>
    <w:p w14:paraId="0493FC42" w14:textId="77777777" w:rsidR="00A74963" w:rsidRDefault="00E63EB9">
      <w:pPr>
        <w:pStyle w:val="a5"/>
        <w:numPr>
          <w:ilvl w:val="0"/>
          <w:numId w:val="3"/>
        </w:numPr>
        <w:tabs>
          <w:tab w:val="left" w:pos="1103"/>
        </w:tabs>
        <w:spacing w:before="235"/>
        <w:ind w:right="147" w:firstLine="540"/>
        <w:jc w:val="left"/>
        <w:rPr>
          <w:sz w:val="28"/>
        </w:rPr>
      </w:pPr>
      <w:r>
        <w:rPr>
          <w:sz w:val="28"/>
        </w:rPr>
        <w:t>В</w:t>
      </w:r>
      <w:r>
        <w:rPr>
          <w:spacing w:val="-4"/>
          <w:sz w:val="28"/>
        </w:rPr>
        <w:t xml:space="preserve"> </w:t>
      </w:r>
      <w:r>
        <w:rPr>
          <w:sz w:val="28"/>
        </w:rPr>
        <w:t>случае</w:t>
      </w:r>
      <w:r>
        <w:rPr>
          <w:spacing w:val="-5"/>
          <w:sz w:val="28"/>
        </w:rPr>
        <w:t xml:space="preserve"> </w:t>
      </w:r>
      <w:r>
        <w:rPr>
          <w:sz w:val="28"/>
        </w:rPr>
        <w:t>реализации</w:t>
      </w:r>
      <w:r>
        <w:rPr>
          <w:spacing w:val="-3"/>
          <w:sz w:val="28"/>
        </w:rPr>
        <w:t xml:space="preserve"> </w:t>
      </w:r>
      <w:r>
        <w:rPr>
          <w:sz w:val="28"/>
        </w:rPr>
        <w:t>мероприятий</w:t>
      </w:r>
      <w:r>
        <w:rPr>
          <w:spacing w:val="-3"/>
          <w:sz w:val="28"/>
        </w:rPr>
        <w:t xml:space="preserve"> </w:t>
      </w:r>
      <w:r>
        <w:rPr>
          <w:sz w:val="28"/>
        </w:rPr>
        <w:t>по</w:t>
      </w:r>
      <w:r>
        <w:rPr>
          <w:spacing w:val="-3"/>
          <w:sz w:val="28"/>
        </w:rPr>
        <w:t xml:space="preserve"> </w:t>
      </w:r>
      <w:r>
        <w:rPr>
          <w:sz w:val="28"/>
        </w:rPr>
        <w:t>благоустройству</w:t>
      </w:r>
      <w:r>
        <w:rPr>
          <w:spacing w:val="-5"/>
          <w:sz w:val="28"/>
        </w:rPr>
        <w:t xml:space="preserve"> </w:t>
      </w:r>
      <w:r>
        <w:rPr>
          <w:sz w:val="28"/>
        </w:rPr>
        <w:t>дворовых</w:t>
      </w:r>
      <w:r>
        <w:rPr>
          <w:spacing w:val="-3"/>
          <w:sz w:val="28"/>
        </w:rPr>
        <w:t xml:space="preserve"> </w:t>
      </w:r>
      <w:r>
        <w:rPr>
          <w:sz w:val="28"/>
        </w:rPr>
        <w:t>территорий субсидии предоставляются на выполнение видов работ, предусмотренных:</w:t>
      </w:r>
    </w:p>
    <w:p w14:paraId="3C412BEB" w14:textId="77777777" w:rsidR="00674F56" w:rsidRDefault="00E63EB9" w:rsidP="00674F56">
      <w:pPr>
        <w:pStyle w:val="a3"/>
        <w:spacing w:before="242"/>
        <w:jc w:val="left"/>
      </w:pPr>
      <w:r>
        <w:t>а</w:t>
      </w:r>
      <w:r w:rsidR="00674F56" w:rsidRPr="00674F56">
        <w:t xml:space="preserve">) минимальным перечнем работ по благоустройству дворовых территорий, </w:t>
      </w:r>
      <w:proofErr w:type="spellStart"/>
      <w:r w:rsidR="00674F56" w:rsidRPr="00674F56">
        <w:t>софинансируемых</w:t>
      </w:r>
      <w:proofErr w:type="spellEnd"/>
      <w:r w:rsidR="00674F56" w:rsidRPr="00674F56">
        <w:t xml:space="preserve"> за счет средств, полученных муниципальным образованием в качестве субсидии из республиканского бюджета Республики Дагестан (далее - минимальный перечень работ по благоустройству),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 В состав минимального перечня работ по благоустройству включаются: ремонт дворовых проездов и пешеходных дорожек, освещение дворовых территорий, установка скамеек, установка ур</w:t>
      </w:r>
      <w:r w:rsidR="00674F56">
        <w:t>н для мусора, беседок, пандусов</w:t>
      </w:r>
    </w:p>
    <w:p w14:paraId="2B3EBC33" w14:textId="77777777" w:rsidR="00A74963" w:rsidRDefault="00E63EB9" w:rsidP="00674F56">
      <w:pPr>
        <w:pStyle w:val="a3"/>
        <w:spacing w:before="242"/>
        <w:jc w:val="left"/>
      </w:pPr>
      <w:r>
        <w:t xml:space="preserve">б) перечнем дополнительных видов работ по благоустройству дворовых территорий, в целях </w:t>
      </w:r>
      <w:proofErr w:type="spellStart"/>
      <w:r>
        <w:t>софинансирования</w:t>
      </w:r>
      <w:proofErr w:type="spellEnd"/>
      <w:r>
        <w:t xml:space="preserve"> которых бюджету муниципального образования предоставляется субсидия из республиканского бюджета Республики Дагестан (далее - дополнительный перечень работ по благоустройству):</w:t>
      </w:r>
    </w:p>
    <w:p w14:paraId="20C6C499" w14:textId="77777777" w:rsidR="00A74963" w:rsidRDefault="00E63EB9">
      <w:pPr>
        <w:pStyle w:val="a3"/>
        <w:spacing w:before="241"/>
        <w:ind w:right="142"/>
      </w:pPr>
      <w:r>
        <w:t>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14:paraId="0470F3C8" w14:textId="77777777" w:rsidR="00674F56" w:rsidRDefault="00674F56">
      <w:pPr>
        <w:pStyle w:val="a3"/>
        <w:spacing w:before="241"/>
        <w:ind w:right="142"/>
      </w:pPr>
    </w:p>
    <w:p w14:paraId="7C44FD18" w14:textId="77777777" w:rsidR="00A74963" w:rsidRDefault="00E63EB9">
      <w:pPr>
        <w:pStyle w:val="a3"/>
        <w:spacing w:before="241"/>
        <w:ind w:right="141"/>
      </w:pPr>
      <w:r>
        <w:lastRenderedPageBreak/>
        <w:t xml:space="preserve">при </w:t>
      </w:r>
      <w:proofErr w:type="spellStart"/>
      <w:r>
        <w:t>софинансировании</w:t>
      </w:r>
      <w:proofErr w:type="spellEnd"/>
      <w:r>
        <w:t xml:space="preserve">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 Такое условие распространяется на дворовые территории, включенные в соответствующую программу после вступления в силу постановления Правительства Российской Федерации от 9 февраля 2019 г. N 106 "О внесении изменений в приложение N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14:paraId="7DAE7FD2" w14:textId="77777777" w:rsidR="00A74963" w:rsidRDefault="00674F56">
      <w:pPr>
        <w:pStyle w:val="a3"/>
        <w:spacing w:before="240"/>
        <w:ind w:right="140"/>
      </w:pPr>
      <w:r w:rsidRPr="00674F56">
        <w:t xml:space="preserve">В состав дополнительного перечня работ по благоустройству включаются: оборудование автомобильных парковок, устройство спортивных и детских площадок, декоративных ограждений, контейнерных площадок, завоз грунта и озеленение территорий, </w:t>
      </w:r>
      <w:proofErr w:type="spellStart"/>
      <w:r w:rsidRPr="00674F56">
        <w:t>кронирование</w:t>
      </w:r>
      <w:proofErr w:type="spellEnd"/>
      <w:r w:rsidRPr="00674F56">
        <w:t xml:space="preserve"> деревьев.</w:t>
      </w:r>
    </w:p>
    <w:p w14:paraId="2A6A901B" w14:textId="77777777" w:rsidR="00A74963" w:rsidRDefault="00E63EB9">
      <w:pPr>
        <w:pStyle w:val="a3"/>
        <w:spacing w:before="241"/>
        <w:ind w:left="681" w:firstLine="0"/>
        <w:jc w:val="left"/>
      </w:pPr>
      <w:r>
        <w:t>Субсидии</w:t>
      </w:r>
      <w:r>
        <w:rPr>
          <w:spacing w:val="-7"/>
        </w:rPr>
        <w:t xml:space="preserve"> </w:t>
      </w:r>
      <w:r>
        <w:t>носят</w:t>
      </w:r>
      <w:r>
        <w:rPr>
          <w:spacing w:val="-4"/>
        </w:rPr>
        <w:t xml:space="preserve"> </w:t>
      </w:r>
      <w:r>
        <w:t>целевой</w:t>
      </w:r>
      <w:r>
        <w:rPr>
          <w:spacing w:val="-6"/>
        </w:rPr>
        <w:t xml:space="preserve"> </w:t>
      </w:r>
      <w:r>
        <w:t>характер</w:t>
      </w:r>
      <w:r>
        <w:rPr>
          <w:spacing w:val="-7"/>
        </w:rPr>
        <w:t xml:space="preserve"> </w:t>
      </w:r>
      <w:r>
        <w:t>и</w:t>
      </w:r>
      <w:r>
        <w:rPr>
          <w:spacing w:val="-4"/>
        </w:rPr>
        <w:t xml:space="preserve"> </w:t>
      </w:r>
      <w:r>
        <w:t>не</w:t>
      </w:r>
      <w:r>
        <w:rPr>
          <w:spacing w:val="-7"/>
        </w:rPr>
        <w:t xml:space="preserve"> </w:t>
      </w:r>
      <w:r>
        <w:t>могут</w:t>
      </w:r>
      <w:r>
        <w:rPr>
          <w:spacing w:val="-5"/>
        </w:rPr>
        <w:t xml:space="preserve"> </w:t>
      </w:r>
      <w:r>
        <w:t>быть</w:t>
      </w:r>
      <w:r>
        <w:rPr>
          <w:spacing w:val="-5"/>
        </w:rPr>
        <w:t xml:space="preserve"> </w:t>
      </w:r>
      <w:r>
        <w:t>использованы</w:t>
      </w:r>
      <w:r>
        <w:rPr>
          <w:spacing w:val="-4"/>
        </w:rPr>
        <w:t xml:space="preserve"> </w:t>
      </w:r>
      <w:r>
        <w:t>на</w:t>
      </w:r>
      <w:r>
        <w:rPr>
          <w:spacing w:val="-5"/>
        </w:rPr>
        <w:t xml:space="preserve"> </w:t>
      </w:r>
      <w:r>
        <w:t>иные</w:t>
      </w:r>
      <w:r>
        <w:rPr>
          <w:spacing w:val="-6"/>
        </w:rPr>
        <w:t xml:space="preserve"> </w:t>
      </w:r>
      <w:r>
        <w:rPr>
          <w:spacing w:val="-2"/>
        </w:rPr>
        <w:t>цели.</w:t>
      </w:r>
    </w:p>
    <w:p w14:paraId="5527162D" w14:textId="77777777" w:rsidR="00A74963" w:rsidRDefault="00E63EB9">
      <w:pPr>
        <w:pStyle w:val="a5"/>
        <w:numPr>
          <w:ilvl w:val="0"/>
          <w:numId w:val="3"/>
        </w:numPr>
        <w:tabs>
          <w:tab w:val="left" w:pos="1131"/>
        </w:tabs>
        <w:ind w:right="140" w:firstLine="540"/>
        <w:jc w:val="both"/>
        <w:rPr>
          <w:sz w:val="28"/>
        </w:rPr>
      </w:pPr>
      <w:r>
        <w:rPr>
          <w:sz w:val="28"/>
        </w:rPr>
        <w:t>Финансовое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реализации мероприятий по благоустройству дворовой территории в рамках минимального и дополнительного перечней работ по благоустройству, в том числе доля такого участия, определяется органами местного самоуправления в муниципальных программах. При этом при выборе формы финансового участия заинтересованных лиц в реализации мероприятий по благоустройству дворовой территории в рамках минимального и дополнительного перечней работ по благоустройству доля участия определяется как процент стоимости мероприятий по благоустройству дворовой территории;</w:t>
      </w:r>
    </w:p>
    <w:p w14:paraId="578AA94B" w14:textId="77777777" w:rsidR="00A74963" w:rsidRDefault="00E63EB9">
      <w:pPr>
        <w:pStyle w:val="a3"/>
        <w:spacing w:before="239"/>
        <w:ind w:right="140"/>
      </w:pPr>
      <w:r>
        <w:t>трудовое участие заинтересованных лиц в реализации мероприятий по благоустройству дворовых территорий в рамках минимального и дополнительного перечней работ по благоустройству осуществляется в форме субботников.</w:t>
      </w:r>
    </w:p>
    <w:p w14:paraId="7D8D8021" w14:textId="77777777" w:rsidR="00A74963" w:rsidRDefault="00A74963">
      <w:pPr>
        <w:pStyle w:val="a3"/>
        <w:sectPr w:rsidR="00A74963">
          <w:pgSz w:w="11910" w:h="16840"/>
          <w:pgMar w:top="480" w:right="425" w:bottom="280" w:left="992" w:header="720" w:footer="720" w:gutter="0"/>
          <w:cols w:space="720"/>
        </w:sectPr>
      </w:pPr>
    </w:p>
    <w:p w14:paraId="387962AE" w14:textId="77777777" w:rsidR="00A74963" w:rsidRDefault="00E63EB9">
      <w:pPr>
        <w:pStyle w:val="a5"/>
        <w:numPr>
          <w:ilvl w:val="0"/>
          <w:numId w:val="3"/>
        </w:numPr>
        <w:tabs>
          <w:tab w:val="left" w:pos="1244"/>
          <w:tab w:val="left" w:pos="3398"/>
          <w:tab w:val="left" w:pos="4733"/>
          <w:tab w:val="left" w:pos="6836"/>
          <w:tab w:val="left" w:pos="7325"/>
          <w:tab w:val="left" w:pos="8798"/>
        </w:tabs>
        <w:spacing w:before="68"/>
        <w:ind w:right="147" w:firstLine="540"/>
        <w:jc w:val="left"/>
        <w:rPr>
          <w:sz w:val="28"/>
        </w:rPr>
      </w:pPr>
      <w:r>
        <w:rPr>
          <w:spacing w:val="-2"/>
          <w:sz w:val="28"/>
        </w:rPr>
        <w:lastRenderedPageBreak/>
        <w:t>Предоставление</w:t>
      </w:r>
      <w:r>
        <w:rPr>
          <w:sz w:val="28"/>
        </w:rPr>
        <w:tab/>
      </w:r>
      <w:r>
        <w:rPr>
          <w:spacing w:val="-2"/>
          <w:sz w:val="28"/>
        </w:rPr>
        <w:t>субсидии</w:t>
      </w:r>
      <w:r>
        <w:rPr>
          <w:sz w:val="28"/>
        </w:rPr>
        <w:tab/>
      </w:r>
      <w:r>
        <w:rPr>
          <w:spacing w:val="-2"/>
          <w:sz w:val="28"/>
        </w:rPr>
        <w:t>осуществляется</w:t>
      </w:r>
      <w:r>
        <w:rPr>
          <w:sz w:val="28"/>
        </w:rPr>
        <w:tab/>
      </w:r>
      <w:r>
        <w:rPr>
          <w:spacing w:val="-6"/>
          <w:sz w:val="28"/>
        </w:rPr>
        <w:t>на</w:t>
      </w:r>
      <w:r>
        <w:rPr>
          <w:sz w:val="28"/>
        </w:rPr>
        <w:tab/>
      </w:r>
      <w:r>
        <w:rPr>
          <w:spacing w:val="-2"/>
          <w:sz w:val="28"/>
        </w:rPr>
        <w:t>основании</w:t>
      </w:r>
      <w:r>
        <w:rPr>
          <w:sz w:val="28"/>
        </w:rPr>
        <w:tab/>
      </w:r>
      <w:r>
        <w:rPr>
          <w:spacing w:val="-2"/>
          <w:sz w:val="28"/>
        </w:rPr>
        <w:t xml:space="preserve">Соглашения, </w:t>
      </w:r>
      <w:r>
        <w:rPr>
          <w:sz w:val="28"/>
        </w:rPr>
        <w:t>содержащего в обязательном порядке следующие положения:</w:t>
      </w:r>
    </w:p>
    <w:p w14:paraId="23CB8E3F" w14:textId="77777777" w:rsidR="00674F56" w:rsidRDefault="00674F56" w:rsidP="00674F56">
      <w:pPr>
        <w:pStyle w:val="a3"/>
        <w:spacing w:before="242"/>
        <w:ind w:right="141"/>
      </w:pPr>
      <w:r>
        <w:t>а) размер предоставляемой субсидии, порядок, условия и сроки ее перечисления в местный бюджет, а также объем бюджетных ассигнований из местного бюджета на исполнение соответствующих расходных обязательств;</w:t>
      </w:r>
    </w:p>
    <w:p w14:paraId="531CC2FA" w14:textId="77777777" w:rsidR="00674F56" w:rsidRDefault="00674F56" w:rsidP="00674F56">
      <w:pPr>
        <w:pStyle w:val="a3"/>
        <w:spacing w:before="242"/>
        <w:ind w:right="141"/>
      </w:pPr>
      <w:r>
        <w:t xml:space="preserve">б) уровень </w:t>
      </w:r>
      <w:proofErr w:type="spellStart"/>
      <w:r>
        <w:t>софинансирования</w:t>
      </w:r>
      <w:proofErr w:type="spellEnd"/>
      <w:r>
        <w:t xml:space="preserve">, выраженный в процентах от объема предусмотренных в местном бюджете бюджетных ассигнований на исполнение расходного обязательства муниципального образования, в целях </w:t>
      </w:r>
      <w:proofErr w:type="spellStart"/>
      <w:r>
        <w:t>софинансирования</w:t>
      </w:r>
      <w:proofErr w:type="spellEnd"/>
      <w:r>
        <w:t xml:space="preserve"> которого предоставляется субсидия, установленный с учетом предельного уровня </w:t>
      </w:r>
      <w:proofErr w:type="spellStart"/>
      <w:r>
        <w:t>софинансирования</w:t>
      </w:r>
      <w:proofErr w:type="spellEnd"/>
      <w:r>
        <w:t>, определенного в соответствии с пунктом 17 Правил формирования, предоставления и распределения субсидий из республиканского бюджета Республики Дагестан местным бюджетам, утвержденных постановлением Правительства Республики Дагестан от 26 марта 2020 г. N 56 (далее - Правила формирования, предоставления и распределения субсидий);</w:t>
      </w:r>
    </w:p>
    <w:p w14:paraId="1170E496" w14:textId="77777777" w:rsidR="00674F56" w:rsidRDefault="00674F56" w:rsidP="00674F56">
      <w:pPr>
        <w:pStyle w:val="a3"/>
        <w:spacing w:before="242"/>
        <w:ind w:right="141"/>
      </w:pPr>
      <w:r>
        <w:t>в) значения показателей результативности (результаты) использования субсидии, соответствующие целевым показателям (индикаторам) или результатам регионального проекта "Формирование современной городской среды" национального проекта "Инфраструктура для жизни", а также обязательства муниципальных образований по их достижению;</w:t>
      </w:r>
    </w:p>
    <w:p w14:paraId="32FE1A52" w14:textId="77777777" w:rsidR="00674F56" w:rsidRDefault="00674F56" w:rsidP="00674F56">
      <w:pPr>
        <w:pStyle w:val="a3"/>
        <w:spacing w:before="242"/>
        <w:ind w:right="141"/>
      </w:pPr>
      <w:r>
        <w:t xml:space="preserve">г) обязательства муниципального образования по согласованию с Минстроем Дагестана муниципальных программ (подпрограмм), </w:t>
      </w:r>
      <w:proofErr w:type="spellStart"/>
      <w:r>
        <w:t>софинансируемых</w:t>
      </w:r>
      <w:proofErr w:type="spellEnd"/>
      <w:r>
        <w:t xml:space="preserve"> за счет средств республиканского бюджета Республики Дагестан, и внесения в них изменений, которые влекут изменения объемов финансирования и (или) показателей результативности (результатов) муниципальных программ (подпрограмм) и (или) изменения состава мероприятий указанных программ (подпрограмм), на реализацию которых предоставляются субсидии;</w:t>
      </w:r>
    </w:p>
    <w:p w14:paraId="59448EBC" w14:textId="77777777" w:rsidR="00674F56" w:rsidRDefault="00674F56" w:rsidP="00674F56">
      <w:pPr>
        <w:pStyle w:val="a3"/>
        <w:spacing w:before="242"/>
        <w:ind w:right="141"/>
      </w:pPr>
      <w:r>
        <w:t xml:space="preserve">д) реквизиты муниципального правового акта, устанавливающего расходное обязательство муниципального образования, в целях </w:t>
      </w:r>
      <w:proofErr w:type="spellStart"/>
      <w:r>
        <w:t>софинансирования</w:t>
      </w:r>
      <w:proofErr w:type="spellEnd"/>
      <w:r>
        <w:t xml:space="preserve"> которого предоставляется субсидия;</w:t>
      </w:r>
    </w:p>
    <w:p w14:paraId="36249F0F" w14:textId="77777777" w:rsidR="00674F56" w:rsidRDefault="00674F56" w:rsidP="00674F56">
      <w:pPr>
        <w:pStyle w:val="a3"/>
        <w:spacing w:before="242"/>
        <w:ind w:right="141"/>
      </w:pPr>
      <w:r>
        <w:t xml:space="preserve">е) сроки и порядок представления отчетности об осуществлении расходов местного бюджета, в целях </w:t>
      </w:r>
      <w:proofErr w:type="spellStart"/>
      <w:r>
        <w:t>софинансирования</w:t>
      </w:r>
      <w:proofErr w:type="spellEnd"/>
      <w:r>
        <w:t xml:space="preserve"> которых предоставляется субсидия, а также отчетности о достижении значений показателей результативности (результатов) использования субсидии;</w:t>
      </w:r>
    </w:p>
    <w:p w14:paraId="35F6D758" w14:textId="77777777" w:rsidR="00674F56" w:rsidRDefault="00674F56" w:rsidP="00674F56">
      <w:pPr>
        <w:pStyle w:val="a3"/>
        <w:spacing w:before="242"/>
        <w:ind w:right="141"/>
      </w:pPr>
      <w:r>
        <w:t>ж) порядок осуществления контроля за выполнением муниципальным образованием обязательств, предусмотренных Соглашением;</w:t>
      </w:r>
    </w:p>
    <w:p w14:paraId="59B01D17" w14:textId="77777777" w:rsidR="00674F56" w:rsidRDefault="00674F56" w:rsidP="00674F56">
      <w:pPr>
        <w:pStyle w:val="a3"/>
        <w:spacing w:before="242"/>
        <w:ind w:right="141"/>
      </w:pPr>
      <w:r>
        <w:t>з) порядок возврата не использованных муниципальным образованием остатков субсидии;</w:t>
      </w:r>
    </w:p>
    <w:p w14:paraId="5458D831" w14:textId="77777777" w:rsidR="00674F56" w:rsidRDefault="00674F56" w:rsidP="00674F56">
      <w:pPr>
        <w:pStyle w:val="a3"/>
        <w:spacing w:before="242"/>
        <w:ind w:right="141"/>
      </w:pPr>
      <w:r>
        <w:t>и) обязательства главы местной администрации по возврату субсидий в республиканский бюджет Республики Дагестан в соответствии с пунктом 29 настоящих Правил;</w:t>
      </w:r>
    </w:p>
    <w:p w14:paraId="6F6AABA9" w14:textId="77777777" w:rsidR="00674F56" w:rsidRDefault="00674F56" w:rsidP="00674F56">
      <w:pPr>
        <w:pStyle w:val="a3"/>
        <w:spacing w:before="242"/>
        <w:ind w:right="141"/>
      </w:pPr>
      <w:r>
        <w:t>к) ответственность сторон за нарушение условий Соглашения;</w:t>
      </w:r>
    </w:p>
    <w:p w14:paraId="6A4866C2" w14:textId="77777777" w:rsidR="00674F56" w:rsidRDefault="00674F56" w:rsidP="00674F56">
      <w:pPr>
        <w:pStyle w:val="a3"/>
        <w:spacing w:before="242"/>
        <w:ind w:right="141"/>
      </w:pPr>
      <w:r>
        <w:lastRenderedPageBreak/>
        <w:t>л) условие о вступлении в силу Соглашения;</w:t>
      </w:r>
    </w:p>
    <w:p w14:paraId="769AFDC2" w14:textId="77777777" w:rsidR="00674F56" w:rsidRDefault="00674F56" w:rsidP="00674F56">
      <w:pPr>
        <w:pStyle w:val="a3"/>
        <w:spacing w:before="242"/>
        <w:ind w:right="141"/>
      </w:pPr>
      <w:r>
        <w:t>м) рекомендации главе местной администрации обеспечить привлечение к выполнению работ по благоустройству дворовых территорий студенческих строительных отрядов;</w:t>
      </w:r>
    </w:p>
    <w:p w14:paraId="33060126" w14:textId="77777777" w:rsidR="00674F56" w:rsidRDefault="00674F56" w:rsidP="00674F56">
      <w:pPr>
        <w:pStyle w:val="a3"/>
        <w:spacing w:before="242"/>
        <w:ind w:right="141"/>
      </w:pPr>
      <w:r>
        <w:t xml:space="preserve">н) условия об обязательном установлении минимального 3-летнего гарантийного срока на результаты выполненных работ по благоустройству дворовых и общественных территорий, </w:t>
      </w:r>
      <w:proofErr w:type="spellStart"/>
      <w:r>
        <w:t>софинансируемых</w:t>
      </w:r>
      <w:proofErr w:type="spellEnd"/>
      <w:r>
        <w:t xml:space="preserve"> за счет средств субсидии из республиканского бюджета Республики Дагестан, а также условия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до 1 апреля года предоставления субсидии, за исключением случаев:</w:t>
      </w:r>
    </w:p>
    <w:p w14:paraId="0866EA72" w14:textId="77777777" w:rsidR="00674F56" w:rsidRDefault="00674F56" w:rsidP="00674F56">
      <w:pPr>
        <w:pStyle w:val="a3"/>
        <w:spacing w:before="242"/>
        <w:ind w:right="141"/>
      </w:pPr>
      <w:r>
        <w:t>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14:paraId="6F3CD082" w14:textId="77777777" w:rsidR="00674F56" w:rsidRDefault="00674F56" w:rsidP="00674F56">
      <w:pPr>
        <w:pStyle w:val="a3"/>
        <w:spacing w:before="242"/>
        <w:ind w:right="141"/>
      </w:pPr>
      <w:r>
        <w:t>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14:paraId="0B17F4CE" w14:textId="77777777" w:rsidR="00674F56" w:rsidRDefault="00674F56" w:rsidP="00674F56">
      <w:pPr>
        <w:pStyle w:val="a3"/>
        <w:spacing w:before="242" w:after="240"/>
        <w:ind w:right="141"/>
      </w:pPr>
      <w:r>
        <w:t>заключения таких соглашений в пределах экономии средств при расходовании субсидии в целях реализации муниципальных программ, при которых срок заключения таких соглашений продлевается на срок до 15 декабря года предоставления субсидии.</w:t>
      </w:r>
    </w:p>
    <w:p w14:paraId="311733C4" w14:textId="77777777" w:rsidR="00674F56" w:rsidRDefault="00674F56" w:rsidP="00674F56">
      <w:pPr>
        <w:pStyle w:val="a5"/>
        <w:numPr>
          <w:ilvl w:val="0"/>
          <w:numId w:val="3"/>
        </w:numPr>
        <w:tabs>
          <w:tab w:val="left" w:pos="1244"/>
          <w:tab w:val="left" w:pos="3398"/>
          <w:tab w:val="left" w:pos="4733"/>
          <w:tab w:val="left" w:pos="6836"/>
          <w:tab w:val="left" w:pos="7325"/>
          <w:tab w:val="left" w:pos="8798"/>
        </w:tabs>
        <w:spacing w:before="68"/>
        <w:ind w:right="147" w:firstLine="540"/>
        <w:jc w:val="left"/>
        <w:rPr>
          <w:sz w:val="28"/>
        </w:rPr>
      </w:pPr>
      <w:r w:rsidRPr="00674F56">
        <w:rPr>
          <w:spacing w:val="-2"/>
          <w:sz w:val="28"/>
        </w:rPr>
        <w:t>Обязательства муниципальных образований - получателей субсидии из республиканского бюджета Республики Дагестан:</w:t>
      </w:r>
    </w:p>
    <w:p w14:paraId="6229B121" w14:textId="77777777" w:rsidR="00674F56" w:rsidRDefault="00674F56" w:rsidP="00674F56">
      <w:pPr>
        <w:pStyle w:val="a3"/>
        <w:spacing w:before="239"/>
        <w:ind w:right="134"/>
      </w:pPr>
      <w:r>
        <w:t>а) проведение общественных обсуждений проектов муниципальных программ, в том числе при внесении в них изменений, в части определения перечня общественных территорий и дворовых территорий, нуждающихся в благоустройстве и подлежащих благоустройству в рамках реализации муниципальной программы, в том числе в электронной форме в информационно-телекоммуникационной сети "Интернет" (срок обсуждения - не менее 30 календарных дней со дня опубликования таких проектов муниципальных программ), а также с использованием платформы по голосованию за объекты благоустройства;</w:t>
      </w:r>
    </w:p>
    <w:p w14:paraId="747D3167" w14:textId="77777777" w:rsidR="00674F56" w:rsidRDefault="00674F56" w:rsidP="00674F56">
      <w:pPr>
        <w:pStyle w:val="a3"/>
        <w:spacing w:before="239"/>
        <w:ind w:right="134"/>
      </w:pPr>
      <w:r>
        <w:t>б) учет предложений заинтересованных лиц о включении дворовой территории, общественной территории в муниципальную программу, в том числе предложений таких лиц о включении в муниципальную программу инициативных проектов;</w:t>
      </w:r>
    </w:p>
    <w:p w14:paraId="01DD2446" w14:textId="77777777" w:rsidR="00674F56" w:rsidRDefault="00674F56" w:rsidP="00674F56">
      <w:pPr>
        <w:pStyle w:val="a3"/>
        <w:spacing w:before="239"/>
        <w:ind w:right="134"/>
      </w:pPr>
      <w:r>
        <w:t xml:space="preserve">в) осуществление контроля за ходом выполнения муниципальной программы общественной комиссией, созданной в соответствии с постановлением Правительства Российской Федерации от 10 февраля 2017 г. N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w:t>
      </w:r>
      <w:r>
        <w:lastRenderedPageBreak/>
        <w:t>современной городской среды" (далее - постановление Правительства Российской Федерации от 10 февраля 2017 г. N 169), включая проведение оценки предложений заинтересованных лиц;</w:t>
      </w:r>
    </w:p>
    <w:p w14:paraId="1BC53B9E" w14:textId="77777777" w:rsidR="00674F56" w:rsidRDefault="00674F56" w:rsidP="00674F56">
      <w:pPr>
        <w:pStyle w:val="a3"/>
        <w:spacing w:before="239"/>
        <w:ind w:right="134"/>
      </w:pPr>
      <w:r>
        <w:t>г) размещение в информационно-телекоммуникационной сети "Интернет" документов о составе общественной комиссии, созданной в соответствии с постановлением Правительства Российской Федерации от 10 февраля 2017 г. N 169, протоколов и графиков заседаний указанной общественной комиссии;</w:t>
      </w:r>
    </w:p>
    <w:p w14:paraId="788CD9FD" w14:textId="77777777" w:rsidR="00674F56" w:rsidRDefault="00674F56" w:rsidP="00674F56">
      <w:pPr>
        <w:pStyle w:val="a3"/>
        <w:spacing w:before="239"/>
        <w:ind w:right="134"/>
      </w:pPr>
      <w:r>
        <w:t xml:space="preserve">д) включение в соглашение, заключаемое Республикой Дагестан и органом местного самоуправления муниципального образования, о предоставлении субсидии из республиканского бюджета Республики Дагестан условия об обязательном установлении минимального 3-летнего гарантийного срока на результаты выполненных работ по благоустройству дворовых и общественных территорий, </w:t>
      </w:r>
      <w:proofErr w:type="spellStart"/>
      <w:r>
        <w:t>софинансируемых</w:t>
      </w:r>
      <w:proofErr w:type="spellEnd"/>
      <w:r>
        <w:t xml:space="preserve"> за счет средств субсидии из республиканского бюджета Республики Дагестан, а также условия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 случаев:</w:t>
      </w:r>
    </w:p>
    <w:p w14:paraId="4E93BB97" w14:textId="77777777" w:rsidR="00674F56" w:rsidRDefault="00674F56" w:rsidP="00674F56">
      <w:pPr>
        <w:pStyle w:val="a3"/>
        <w:spacing w:before="239"/>
        <w:ind w:right="134"/>
      </w:pPr>
      <w:r>
        <w:t>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14:paraId="1490734A" w14:textId="77777777" w:rsidR="00674F56" w:rsidRDefault="00674F56" w:rsidP="00674F56">
      <w:pPr>
        <w:pStyle w:val="a3"/>
        <w:spacing w:before="239"/>
        <w:ind w:right="134"/>
      </w:pPr>
      <w:r>
        <w:t>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14:paraId="04A392C9" w14:textId="77777777" w:rsidR="00674F56" w:rsidRDefault="00674F56" w:rsidP="00674F56">
      <w:pPr>
        <w:pStyle w:val="a3"/>
        <w:spacing w:before="239"/>
        <w:ind w:right="134"/>
      </w:pPr>
      <w:r>
        <w:t>заключения таких соглашений в пределах экономии средств при расходовании субсидии в целях реализации муниципальных программ, при которых срок заключения таких соглашений продлевается на срок до 15 декабря года предоставления субсидии;</w:t>
      </w:r>
    </w:p>
    <w:p w14:paraId="1242E5A4" w14:textId="77777777" w:rsidR="00674F56" w:rsidRDefault="00674F56" w:rsidP="00674F56">
      <w:pPr>
        <w:pStyle w:val="a3"/>
        <w:spacing w:before="239"/>
        <w:ind w:right="134"/>
      </w:pPr>
      <w:r>
        <w:t>е) синхронизация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а также мероприятий в рамках национального проекта "Инфраструктура для жизни"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 утверждаемыми Минстроем России;</w:t>
      </w:r>
    </w:p>
    <w:p w14:paraId="2B707608" w14:textId="77777777" w:rsidR="00674F56" w:rsidRDefault="00674F56" w:rsidP="00674F56">
      <w:pPr>
        <w:pStyle w:val="a3"/>
        <w:spacing w:before="239"/>
        <w:ind w:right="134"/>
      </w:pPr>
      <w:r>
        <w:t>ж) синхронизация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14:paraId="146CE641" w14:textId="77777777" w:rsidR="00674F56" w:rsidRDefault="00674F56" w:rsidP="00674F56">
      <w:pPr>
        <w:pStyle w:val="a3"/>
        <w:spacing w:before="239"/>
        <w:ind w:right="134"/>
      </w:pPr>
      <w:r>
        <w:t xml:space="preserve">з) проведение мероприятий по благоустройству дворовых территорий, </w:t>
      </w:r>
      <w:r>
        <w:lastRenderedPageBreak/>
        <w:t>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30C9FAD2" w14:textId="77777777" w:rsidR="00674F56" w:rsidRDefault="00674F56" w:rsidP="00674F56">
      <w:pPr>
        <w:pStyle w:val="a3"/>
        <w:spacing w:before="239"/>
        <w:ind w:right="134"/>
      </w:pPr>
      <w:r>
        <w:t>и) ежегодное проведение органами местного самоуправления муниципальных образований с численностью населения свыше 20 тыс. человек голосования в электронной форме в информационно-телекоммуникационной сети "Интернет" по отбору общественных территорий, подлежащих благоустройству в рамках реализации муниципальных программ в год, следующий за годом проведения такого голосования (далее - голосование по отбору общественных территорий), в порядке, установленном приказом Минстроя Дагестана от 29 декабря 2020 г. N Пр-171 "О проведении голосования по отбору общественных территорий в муниципальных образованиях Республики Дагестан, подлежащих благоустройству в первоочередном порядке", с учетом завершения мероприятий по благоустройству общественных территорий, включенных в муниципальные программы, отобранных по результатам голосования по отбору общественных территорий, проведенного в году, предшествующем году реализации указанных мероприятий;</w:t>
      </w:r>
    </w:p>
    <w:p w14:paraId="4FA80E66" w14:textId="77777777" w:rsidR="00674F56" w:rsidRDefault="00674F56" w:rsidP="00674F56">
      <w:pPr>
        <w:pStyle w:val="a3"/>
        <w:spacing w:before="239"/>
        <w:ind w:right="134"/>
      </w:pPr>
      <w:r>
        <w:t>к) актуализация муниципальных программ по результатам рассмотрения в соответствии с законодательством Российской Федерации инициативных проектов, проведения голосования по отбору общественных территорий и продления срока их действия на срок реализации республиканского проекта;</w:t>
      </w:r>
    </w:p>
    <w:p w14:paraId="7D3D3D29" w14:textId="77777777" w:rsidR="00674F56" w:rsidRDefault="00674F56" w:rsidP="00674F56">
      <w:pPr>
        <w:pStyle w:val="a3"/>
        <w:spacing w:before="239"/>
        <w:ind w:right="134"/>
      </w:pPr>
      <w:r>
        <w:t>л) с начала выполнения работ по благоустройству общественных территорий и дворовых территорий установка информационных конструкций (щитов, стендов), содержащих информацию о том, что работы выполняются (выполнены) в рамках реализации федерального проекта;</w:t>
      </w:r>
    </w:p>
    <w:p w14:paraId="3160537E" w14:textId="77777777" w:rsidR="00674F56" w:rsidRDefault="00674F56" w:rsidP="00674F56">
      <w:pPr>
        <w:pStyle w:val="a3"/>
        <w:spacing w:before="239"/>
        <w:ind w:right="134"/>
      </w:pPr>
      <w:r>
        <w:t>м) представление не позднее 20 ноября текущего финансового года в Минстрой Дагестана не менее одного реализованного в этом году лучшего проекта по благоустройству общественной территории для направления в Минстрой России на конкурс по отбору лучших практик (проектов) по благоустройству;</w:t>
      </w:r>
    </w:p>
    <w:p w14:paraId="576FDD84" w14:textId="77777777" w:rsidR="00A74963" w:rsidRDefault="00674F56" w:rsidP="00674F56">
      <w:pPr>
        <w:pStyle w:val="a3"/>
        <w:spacing w:before="239"/>
        <w:ind w:right="134"/>
      </w:pPr>
      <w:r>
        <w:t>н) обеспечение размещения в государственной информационной системе жилищно-коммунального хозяйства информации о реализации федерального проекта в Республике Дагестан с учетом методических рекомендаций о размещении информации в государственной информационной системе жилищно-коммунального хозяйства, утверждаемых Минстроем России.</w:t>
      </w:r>
    </w:p>
    <w:p w14:paraId="7991FB7F" w14:textId="77777777" w:rsidR="00A74963" w:rsidRDefault="00E63EB9">
      <w:pPr>
        <w:pStyle w:val="a5"/>
        <w:numPr>
          <w:ilvl w:val="0"/>
          <w:numId w:val="3"/>
        </w:numPr>
        <w:tabs>
          <w:tab w:val="left" w:pos="1101"/>
        </w:tabs>
        <w:spacing w:before="239"/>
        <w:ind w:left="1101" w:hanging="420"/>
        <w:jc w:val="left"/>
        <w:rPr>
          <w:sz w:val="28"/>
        </w:rPr>
      </w:pPr>
      <w:r>
        <w:rPr>
          <w:sz w:val="28"/>
        </w:rPr>
        <w:t>Муниципальная</w:t>
      </w:r>
      <w:r>
        <w:rPr>
          <w:spacing w:val="-12"/>
          <w:sz w:val="28"/>
        </w:rPr>
        <w:t xml:space="preserve"> </w:t>
      </w:r>
      <w:r>
        <w:rPr>
          <w:sz w:val="28"/>
        </w:rPr>
        <w:t>программа</w:t>
      </w:r>
      <w:r>
        <w:rPr>
          <w:spacing w:val="-11"/>
          <w:sz w:val="28"/>
        </w:rPr>
        <w:t xml:space="preserve"> </w:t>
      </w:r>
      <w:r>
        <w:rPr>
          <w:sz w:val="28"/>
        </w:rPr>
        <w:t>должна</w:t>
      </w:r>
      <w:r>
        <w:rPr>
          <w:spacing w:val="-9"/>
          <w:sz w:val="28"/>
        </w:rPr>
        <w:t xml:space="preserve"> </w:t>
      </w:r>
      <w:r>
        <w:rPr>
          <w:spacing w:val="-2"/>
          <w:sz w:val="28"/>
        </w:rPr>
        <w:t>предусматривать:</w:t>
      </w:r>
    </w:p>
    <w:p w14:paraId="706A4293" w14:textId="77777777" w:rsidR="00674F56" w:rsidRDefault="00674F56" w:rsidP="00674F56">
      <w:pPr>
        <w:pStyle w:val="a3"/>
        <w:spacing w:before="239"/>
        <w:ind w:right="137"/>
      </w:pPr>
      <w:r>
        <w:t xml:space="preserve">а) 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соответствии с приказом Минстроя Дагестана от 16 июня 2017 г. N 112. В указанный адресный перечень включаются дворовые территории, благоустройство которых планируется осуществлять за счет средств субсидии из республиканского бюджета Республики </w:t>
      </w:r>
      <w:r>
        <w:lastRenderedPageBreak/>
        <w:t>Дагестан, местного бюджета и внебюджетных источников, отобранные в том числе в рамках реализации инициативных проектов;</w:t>
      </w:r>
    </w:p>
    <w:p w14:paraId="378902F4" w14:textId="77777777" w:rsidR="00674F56" w:rsidRDefault="00674F56" w:rsidP="00674F56">
      <w:pPr>
        <w:pStyle w:val="a3"/>
        <w:spacing w:before="239"/>
        <w:ind w:right="137"/>
      </w:pPr>
      <w:r>
        <w:t>б) адресный перечень всех общественных территорий, нуждающихся в благоустройстве (с учетом их физического состояния)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проведенной в порядке, установленном приказом Минстроя Дагестана от 16 июня 2017 г. N 112. В указанный адресный перечень включаются общественные территории, благоустройство которых планируется осуществлять за счет средств субсидии из федерального бюджета, а также за счет средств республиканского бюджета Республики Дагестан, местного бюджета и внебюджетных источников, отобранные в том числе по результатам голосования по отбору общественных территорий и в рамках реализации инициативных проектов;</w:t>
      </w:r>
    </w:p>
    <w:p w14:paraId="1E4326BB" w14:textId="77777777" w:rsidR="00674F56" w:rsidRDefault="00674F56" w:rsidP="00674F56">
      <w:pPr>
        <w:pStyle w:val="a3"/>
        <w:spacing w:before="239"/>
        <w:ind w:right="137"/>
      </w:pPr>
      <w:r>
        <w:t>в)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w:t>
      </w:r>
    </w:p>
    <w:p w14:paraId="1131907B" w14:textId="77777777" w:rsidR="00674F56" w:rsidRDefault="00674F56" w:rsidP="00674F56">
      <w:pPr>
        <w:pStyle w:val="a3"/>
        <w:spacing w:before="239"/>
        <w:ind w:right="137"/>
      </w:pPr>
      <w:r>
        <w:t>г)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14:paraId="3580692B" w14:textId="77777777" w:rsidR="00674F56" w:rsidRDefault="00674F56" w:rsidP="00674F56">
      <w:pPr>
        <w:pStyle w:val="a3"/>
        <w:spacing w:before="239"/>
        <w:ind w:right="137"/>
      </w:pPr>
      <w:r>
        <w:t>д) иные мероприятия по благоустройству, определенные органами местного самоуправления;</w:t>
      </w:r>
    </w:p>
    <w:p w14:paraId="1A4F7017" w14:textId="77777777" w:rsidR="00674F56" w:rsidRDefault="00674F56" w:rsidP="00674F56">
      <w:pPr>
        <w:pStyle w:val="a3"/>
        <w:spacing w:before="239"/>
        <w:ind w:right="137"/>
      </w:pPr>
      <w:r>
        <w:t>е) информацию о форме участия (финансовое и (или) трудовое) и доле участия заинтересованных лиц в выполнении минимального перечня работ по благоустройству дворовых территорий;</w:t>
      </w:r>
    </w:p>
    <w:p w14:paraId="748BD12F" w14:textId="77777777" w:rsidR="00674F56" w:rsidRDefault="00674F56" w:rsidP="00674F56">
      <w:pPr>
        <w:pStyle w:val="a3"/>
        <w:spacing w:before="239"/>
        <w:ind w:right="137"/>
      </w:pPr>
      <w:r>
        <w:t>ж) информацию о форме участия (финансовое и (или) трудовое) и доле участия заинтересованных лиц в выполнении дополнительного перечня работ по благоустройству дворовых территорий, которые установлены муниципальным образованием;</w:t>
      </w:r>
    </w:p>
    <w:p w14:paraId="32E4E612" w14:textId="77777777" w:rsidR="00674F56" w:rsidRDefault="00674F56" w:rsidP="00674F56">
      <w:pPr>
        <w:pStyle w:val="a3"/>
        <w:spacing w:before="239"/>
        <w:ind w:right="137"/>
      </w:pPr>
      <w:r>
        <w:t xml:space="preserve">з) право муниципального образования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w:t>
      </w:r>
      <w:r>
        <w:lastRenderedPageBreak/>
        <w:t>дворовых территорий и общественных территорий межведомственной комиссией в порядке, установленном такой комиссией;</w:t>
      </w:r>
    </w:p>
    <w:p w14:paraId="125B0CE5" w14:textId="77777777" w:rsidR="00674F56" w:rsidRDefault="00674F56" w:rsidP="00674F56">
      <w:pPr>
        <w:pStyle w:val="a3"/>
        <w:spacing w:before="239"/>
        <w:ind w:right="137"/>
      </w:pPr>
      <w:r>
        <w:t>и) право муниципального образования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решение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14:paraId="4A0A6430" w14:textId="77777777" w:rsidR="00674F56" w:rsidRDefault="00674F56" w:rsidP="00674F56">
      <w:pPr>
        <w:pStyle w:val="a3"/>
        <w:spacing w:before="239"/>
        <w:ind w:right="137"/>
      </w:pPr>
      <w:r>
        <w:t xml:space="preserve">к)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t>софинансируются</w:t>
      </w:r>
      <w:proofErr w:type="spellEnd"/>
      <w:r>
        <w:t xml:space="preserve"> из республиканского бюджета Республики Дагестан;</w:t>
      </w:r>
    </w:p>
    <w:p w14:paraId="0BB26BB8" w14:textId="77777777" w:rsidR="00674F56" w:rsidRDefault="00674F56" w:rsidP="00674F56">
      <w:pPr>
        <w:pStyle w:val="a3"/>
        <w:spacing w:before="239"/>
        <w:ind w:right="137"/>
      </w:pPr>
      <w:r>
        <w:t>л) условие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до 1 апреля года предоставления субсидии, за исключением случаев:</w:t>
      </w:r>
    </w:p>
    <w:p w14:paraId="56DB22FF" w14:textId="77777777" w:rsidR="00674F56" w:rsidRDefault="00674F56" w:rsidP="00674F56">
      <w:pPr>
        <w:pStyle w:val="a3"/>
        <w:spacing w:before="239"/>
        <w:ind w:right="137"/>
      </w:pPr>
      <w:r>
        <w:t>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14:paraId="2FDA7079" w14:textId="77777777" w:rsidR="00674F56" w:rsidRDefault="00674F56" w:rsidP="00674F56">
      <w:pPr>
        <w:pStyle w:val="a3"/>
        <w:spacing w:before="239"/>
        <w:ind w:right="137"/>
      </w:pPr>
      <w:r>
        <w:t>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14:paraId="6A1991A5" w14:textId="77777777" w:rsidR="00A74963" w:rsidRDefault="00674F56" w:rsidP="00674F56">
      <w:pPr>
        <w:pStyle w:val="a3"/>
        <w:spacing w:before="239"/>
        <w:ind w:right="137"/>
      </w:pPr>
      <w:r>
        <w:t>заключения таких соглашений в пределах экономии средств при расходовании субсидии в целях реализации муниципальных программ, при которых срок заключения таких соглашений продлевается на срок до 15 декабря года предоставления субсидии</w:t>
      </w:r>
      <w:r w:rsidR="00E63EB9">
        <w:t>.</w:t>
      </w:r>
    </w:p>
    <w:p w14:paraId="71F54FEA" w14:textId="77777777" w:rsidR="00A74963" w:rsidRDefault="00E63EB9">
      <w:pPr>
        <w:pStyle w:val="a5"/>
        <w:numPr>
          <w:ilvl w:val="0"/>
          <w:numId w:val="3"/>
        </w:numPr>
        <w:tabs>
          <w:tab w:val="left" w:pos="1391"/>
        </w:tabs>
        <w:spacing w:before="239" w:line="242" w:lineRule="auto"/>
        <w:ind w:right="147" w:firstLine="540"/>
        <w:jc w:val="both"/>
        <w:rPr>
          <w:sz w:val="28"/>
        </w:rPr>
      </w:pPr>
      <w:r>
        <w:rPr>
          <w:sz w:val="28"/>
        </w:rPr>
        <w:t xml:space="preserve">Органам местного самоуправления муниципальных образований </w:t>
      </w:r>
      <w:r>
        <w:rPr>
          <w:spacing w:val="-2"/>
          <w:sz w:val="28"/>
        </w:rPr>
        <w:t>рекомендуется:</w:t>
      </w:r>
    </w:p>
    <w:p w14:paraId="6B07B034" w14:textId="77777777" w:rsidR="00A74963" w:rsidRDefault="00E63EB9" w:rsidP="00674F56">
      <w:pPr>
        <w:pStyle w:val="a3"/>
        <w:spacing w:before="236"/>
        <w:ind w:right="148"/>
      </w:pPr>
      <w:r>
        <w:t xml:space="preserve">а) </w:t>
      </w:r>
      <w:r w:rsidR="00674F56" w:rsidRPr="00674F56">
        <w:t>организовать мероприятия по привлечению добровольцев (волонтеров) к участию в мероприятиях по вовлечению населения в процессы благоустройства (в том числе в опросах, интервью, фокус-группах, проектных семинарах, мастерских, воркшопах), а также к реализации муниципальной программы (форумы, конкурсы, фестивали, лектории, общественный мониторинг качества объектов благоустройства и др.).</w:t>
      </w:r>
    </w:p>
    <w:p w14:paraId="20FF9FD2" w14:textId="77777777" w:rsidR="00674F56" w:rsidRDefault="00674F56" w:rsidP="00674F56">
      <w:pPr>
        <w:pStyle w:val="a3"/>
        <w:spacing w:before="236"/>
        <w:ind w:right="148"/>
      </w:pPr>
    </w:p>
    <w:p w14:paraId="09A3088B" w14:textId="77777777" w:rsidR="00652E27" w:rsidRPr="00652E27" w:rsidRDefault="00E63EB9" w:rsidP="00652E27">
      <w:pPr>
        <w:pStyle w:val="a5"/>
        <w:numPr>
          <w:ilvl w:val="0"/>
          <w:numId w:val="3"/>
        </w:numPr>
        <w:tabs>
          <w:tab w:val="left" w:pos="1179"/>
        </w:tabs>
        <w:ind w:right="146" w:firstLine="540"/>
        <w:jc w:val="both"/>
      </w:pPr>
      <w:r>
        <w:rPr>
          <w:sz w:val="28"/>
        </w:rPr>
        <w:lastRenderedPageBreak/>
        <w:t>Средства субсидии из республиканского бюджета Республики Дагестан, направляемые на выполнение работ по благоустройству дворовых территорий, расходуются путем:</w:t>
      </w:r>
    </w:p>
    <w:p w14:paraId="4E8B7A63" w14:textId="77777777" w:rsidR="00A74963" w:rsidRDefault="00652E27" w:rsidP="00652E27">
      <w:pPr>
        <w:pStyle w:val="a3"/>
        <w:spacing w:before="242"/>
        <w:ind w:right="143"/>
      </w:pPr>
      <w:r>
        <w:t xml:space="preserve"> </w:t>
      </w:r>
      <w:r w:rsidR="00E63EB9">
        <w:t>а) предоставления субсидий бю</w:t>
      </w:r>
      <w:r w:rsidR="00E63EB9" w:rsidRPr="00652E27">
        <w:t>джетным и автономным учреждениям, в том числе субсидий на финансовое обеспечение выполнения</w:t>
      </w:r>
      <w:r w:rsidR="00E63EB9">
        <w:t xml:space="preserve"> ими муниципального </w:t>
      </w:r>
      <w:r w:rsidR="00E63EB9" w:rsidRPr="00652E27">
        <w:t>задания;</w:t>
      </w:r>
    </w:p>
    <w:p w14:paraId="57E30327" w14:textId="77777777" w:rsidR="00A74963" w:rsidRDefault="00E63EB9">
      <w:pPr>
        <w:pStyle w:val="a3"/>
        <w:spacing w:before="242"/>
        <w:ind w:right="143"/>
      </w:pPr>
      <w:r>
        <w:t>б) закупки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w:t>
      </w:r>
    </w:p>
    <w:p w14:paraId="3AFCCB2E" w14:textId="77777777" w:rsidR="00A74963" w:rsidRDefault="00E63EB9">
      <w:pPr>
        <w:pStyle w:val="a3"/>
        <w:spacing w:before="238"/>
        <w:ind w:right="143"/>
      </w:pPr>
      <w:r>
        <w:t>в)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14:paraId="0F0B7FA7" w14:textId="77777777" w:rsidR="00652E27" w:rsidRDefault="00652E27">
      <w:pPr>
        <w:pStyle w:val="a3"/>
        <w:spacing w:before="238"/>
        <w:ind w:right="143"/>
      </w:pPr>
    </w:p>
    <w:p w14:paraId="472CD846" w14:textId="77777777" w:rsidR="00652E27" w:rsidRDefault="00652E27">
      <w:pPr>
        <w:pStyle w:val="a5"/>
        <w:numPr>
          <w:ilvl w:val="0"/>
          <w:numId w:val="3"/>
        </w:numPr>
        <w:tabs>
          <w:tab w:val="left" w:pos="1235"/>
        </w:tabs>
        <w:spacing w:before="242"/>
        <w:ind w:right="137" w:firstLine="540"/>
        <w:jc w:val="both"/>
        <w:rPr>
          <w:sz w:val="28"/>
        </w:rPr>
      </w:pPr>
      <w:bookmarkStart w:id="3" w:name="_bookmark4"/>
      <w:bookmarkEnd w:id="3"/>
      <w:r>
        <w:rPr>
          <w:noProof/>
          <w:position w:val="-63"/>
          <w:lang w:eastAsia="ru-RU"/>
        </w:rPr>
        <w:drawing>
          <wp:anchor distT="0" distB="0" distL="114300" distR="114300" simplePos="0" relativeHeight="251658240" behindDoc="0" locked="0" layoutInCell="1" allowOverlap="1" wp14:anchorId="7BC54974" wp14:editId="5A9FED56">
            <wp:simplePos x="0" y="0"/>
            <wp:positionH relativeFrom="margin">
              <wp:align>center</wp:align>
            </wp:positionH>
            <wp:positionV relativeFrom="paragraph">
              <wp:posOffset>605790</wp:posOffset>
            </wp:positionV>
            <wp:extent cx="2332990" cy="949960"/>
            <wp:effectExtent l="0" t="0" r="0" b="2540"/>
            <wp:wrapTopAndBottom/>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32990" cy="949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2E27">
        <w:rPr>
          <w:sz w:val="28"/>
        </w:rPr>
        <w:t>Размер субсидии из республиканского бюджета Республики Дагестан i-</w:t>
      </w:r>
      <w:proofErr w:type="spellStart"/>
      <w:r w:rsidRPr="00652E27">
        <w:rPr>
          <w:sz w:val="28"/>
        </w:rPr>
        <w:t>му</w:t>
      </w:r>
      <w:proofErr w:type="spellEnd"/>
      <w:r w:rsidRPr="00652E27">
        <w:rPr>
          <w:sz w:val="28"/>
        </w:rPr>
        <w:t xml:space="preserve"> муниципальному образованию (</w:t>
      </w:r>
      <w:proofErr w:type="spellStart"/>
      <w:r w:rsidRPr="00652E27">
        <w:rPr>
          <w:sz w:val="28"/>
        </w:rPr>
        <w:t>Сi</w:t>
      </w:r>
      <w:proofErr w:type="spellEnd"/>
      <w:r w:rsidRPr="00652E27">
        <w:rPr>
          <w:sz w:val="28"/>
        </w:rPr>
        <w:t>) на 2025 год определяется по формуле:</w:t>
      </w:r>
    </w:p>
    <w:p w14:paraId="1E71CE86" w14:textId="77777777" w:rsidR="00652E27" w:rsidRPr="00652E27" w:rsidRDefault="00652E27" w:rsidP="00652E27">
      <w:pPr>
        <w:pStyle w:val="ConsPlusNormal"/>
        <w:ind w:firstLine="540"/>
        <w:jc w:val="both"/>
        <w:rPr>
          <w:rFonts w:ascii="Times New Roman" w:hAnsi="Times New Roman" w:cs="Times New Roman"/>
          <w:sz w:val="28"/>
        </w:rPr>
      </w:pPr>
      <w:r w:rsidRPr="00652E27">
        <w:rPr>
          <w:rFonts w:ascii="Times New Roman" w:hAnsi="Times New Roman" w:cs="Times New Roman"/>
          <w:sz w:val="28"/>
        </w:rPr>
        <w:t>где:</w:t>
      </w:r>
    </w:p>
    <w:p w14:paraId="0F0C9D09" w14:textId="77777777" w:rsidR="00652E27" w:rsidRPr="00652E27" w:rsidRDefault="00652E27" w:rsidP="00652E27">
      <w:pPr>
        <w:pStyle w:val="ConsPlusNormal"/>
        <w:spacing w:before="220"/>
        <w:ind w:firstLine="540"/>
        <w:jc w:val="both"/>
        <w:rPr>
          <w:rFonts w:ascii="Times New Roman" w:hAnsi="Times New Roman" w:cs="Times New Roman"/>
          <w:sz w:val="28"/>
        </w:rPr>
      </w:pPr>
      <w:proofErr w:type="spellStart"/>
      <w:r w:rsidRPr="00652E27">
        <w:rPr>
          <w:rFonts w:ascii="Times New Roman" w:hAnsi="Times New Roman" w:cs="Times New Roman"/>
          <w:sz w:val="28"/>
        </w:rPr>
        <w:t>С</w:t>
      </w:r>
      <w:r w:rsidRPr="00652E27">
        <w:rPr>
          <w:rFonts w:ascii="Times New Roman" w:hAnsi="Times New Roman" w:cs="Times New Roman"/>
          <w:sz w:val="28"/>
          <w:vertAlign w:val="subscript"/>
        </w:rPr>
        <w:t>общ</w:t>
      </w:r>
      <w:proofErr w:type="spellEnd"/>
      <w:r w:rsidRPr="00652E27">
        <w:rPr>
          <w:rFonts w:ascii="Times New Roman" w:hAnsi="Times New Roman" w:cs="Times New Roman"/>
          <w:sz w:val="28"/>
        </w:rPr>
        <w:t xml:space="preserve"> - объем бюджетных ассигнований республиканского бюджета Республики Дагестан на соответствующий финансовый год для предоставления субсидии из республиканского бюджета Республики Дагестан, распределяемых на соответствующий год;</w:t>
      </w:r>
    </w:p>
    <w:p w14:paraId="71F11824" w14:textId="77777777" w:rsidR="00652E27" w:rsidRPr="00652E27" w:rsidRDefault="00652E27" w:rsidP="00652E27">
      <w:pPr>
        <w:pStyle w:val="ConsPlusNormal"/>
        <w:spacing w:before="220"/>
        <w:ind w:firstLine="540"/>
        <w:jc w:val="both"/>
        <w:rPr>
          <w:rFonts w:ascii="Times New Roman" w:hAnsi="Times New Roman" w:cs="Times New Roman"/>
          <w:sz w:val="28"/>
        </w:rPr>
      </w:pPr>
      <w:proofErr w:type="spellStart"/>
      <w:r w:rsidRPr="00652E27">
        <w:rPr>
          <w:rFonts w:ascii="Times New Roman" w:hAnsi="Times New Roman" w:cs="Times New Roman"/>
          <w:sz w:val="28"/>
        </w:rPr>
        <w:t>B</w:t>
      </w:r>
      <w:r w:rsidRPr="00652E27">
        <w:rPr>
          <w:rFonts w:ascii="Times New Roman" w:hAnsi="Times New Roman" w:cs="Times New Roman"/>
          <w:sz w:val="28"/>
          <w:vertAlign w:val="subscript"/>
        </w:rPr>
        <w:t>i</w:t>
      </w:r>
      <w:proofErr w:type="spellEnd"/>
      <w:r w:rsidRPr="00652E27">
        <w:rPr>
          <w:rFonts w:ascii="Times New Roman" w:hAnsi="Times New Roman" w:cs="Times New Roman"/>
          <w:sz w:val="28"/>
        </w:rPr>
        <w:t xml:space="preserve"> - численность населения, проживающего на территории i-го муниципального образования;</w:t>
      </w:r>
    </w:p>
    <w:p w14:paraId="49380DEB" w14:textId="77777777" w:rsidR="00652E27" w:rsidRPr="00652E27" w:rsidRDefault="00652E27" w:rsidP="00652E27">
      <w:pPr>
        <w:pStyle w:val="ConsPlusNormal"/>
        <w:spacing w:before="220"/>
        <w:ind w:firstLine="540"/>
        <w:jc w:val="both"/>
        <w:rPr>
          <w:rFonts w:ascii="Times New Roman" w:hAnsi="Times New Roman" w:cs="Times New Roman"/>
          <w:sz w:val="28"/>
        </w:rPr>
      </w:pPr>
      <w:proofErr w:type="spellStart"/>
      <w:r w:rsidRPr="00652E27">
        <w:rPr>
          <w:rFonts w:ascii="Times New Roman" w:hAnsi="Times New Roman" w:cs="Times New Roman"/>
          <w:sz w:val="28"/>
        </w:rPr>
        <w:t>Y</w:t>
      </w:r>
      <w:r w:rsidRPr="00652E27">
        <w:rPr>
          <w:rFonts w:ascii="Times New Roman" w:hAnsi="Times New Roman" w:cs="Times New Roman"/>
          <w:sz w:val="28"/>
          <w:vertAlign w:val="subscript"/>
        </w:rPr>
        <w:t>i</w:t>
      </w:r>
      <w:proofErr w:type="spellEnd"/>
      <w:r w:rsidRPr="00652E27">
        <w:rPr>
          <w:rFonts w:ascii="Times New Roman" w:hAnsi="Times New Roman" w:cs="Times New Roman"/>
          <w:sz w:val="28"/>
        </w:rPr>
        <w:t xml:space="preserve"> - предельный уровень </w:t>
      </w:r>
      <w:proofErr w:type="spellStart"/>
      <w:r w:rsidRPr="00652E27">
        <w:rPr>
          <w:rFonts w:ascii="Times New Roman" w:hAnsi="Times New Roman" w:cs="Times New Roman"/>
          <w:sz w:val="28"/>
        </w:rPr>
        <w:t>софинансирования</w:t>
      </w:r>
      <w:proofErr w:type="spellEnd"/>
      <w:r w:rsidRPr="00652E27">
        <w:rPr>
          <w:rFonts w:ascii="Times New Roman" w:hAnsi="Times New Roman" w:cs="Times New Roman"/>
          <w:sz w:val="28"/>
        </w:rPr>
        <w:t xml:space="preserve"> расходного обязательства муниципального образования из республиканского бюджета Республики Дагестан в соответствии с </w:t>
      </w:r>
      <w:hyperlink r:id="rId7">
        <w:r w:rsidRPr="00652E27">
          <w:rPr>
            <w:rFonts w:ascii="Times New Roman" w:hAnsi="Times New Roman" w:cs="Times New Roman"/>
            <w:color w:val="0000FF"/>
            <w:sz w:val="28"/>
          </w:rPr>
          <w:t>пунктом 17</w:t>
        </w:r>
      </w:hyperlink>
      <w:r w:rsidRPr="00652E27">
        <w:rPr>
          <w:rFonts w:ascii="Times New Roman" w:hAnsi="Times New Roman" w:cs="Times New Roman"/>
          <w:sz w:val="28"/>
        </w:rPr>
        <w:t xml:space="preserve"> Правил формирования, предоставления и распределения субсидий;</w:t>
      </w:r>
    </w:p>
    <w:p w14:paraId="067ADF7E" w14:textId="77777777" w:rsidR="00652E27" w:rsidRDefault="00652E27" w:rsidP="00652E27">
      <w:pPr>
        <w:pStyle w:val="ConsPlusNormal"/>
        <w:spacing w:before="220"/>
        <w:ind w:firstLine="540"/>
        <w:jc w:val="both"/>
        <w:rPr>
          <w:rFonts w:ascii="Times New Roman" w:hAnsi="Times New Roman" w:cs="Times New Roman"/>
          <w:sz w:val="28"/>
        </w:rPr>
      </w:pPr>
      <w:proofErr w:type="spellStart"/>
      <w:r w:rsidRPr="00652E27">
        <w:rPr>
          <w:rFonts w:ascii="Times New Roman" w:hAnsi="Times New Roman" w:cs="Times New Roman"/>
          <w:sz w:val="28"/>
        </w:rPr>
        <w:t>К</w:t>
      </w:r>
      <w:r w:rsidRPr="00652E27">
        <w:rPr>
          <w:rFonts w:ascii="Times New Roman" w:hAnsi="Times New Roman" w:cs="Times New Roman"/>
          <w:sz w:val="28"/>
          <w:vertAlign w:val="subscript"/>
        </w:rPr>
        <w:t>баз</w:t>
      </w:r>
      <w:proofErr w:type="spellEnd"/>
      <w:r w:rsidRPr="00652E27">
        <w:rPr>
          <w:rFonts w:ascii="Times New Roman" w:hAnsi="Times New Roman" w:cs="Times New Roman"/>
          <w:sz w:val="28"/>
        </w:rPr>
        <w:t xml:space="preserve"> - коэффициент корректировки с учетом базовых коэффициентов, определяемый в соответствии с пунктом 21 настоящих Правил;</w:t>
      </w:r>
    </w:p>
    <w:p w14:paraId="32DCA690" w14:textId="77777777" w:rsidR="00652E27" w:rsidRDefault="00652E27" w:rsidP="00652E27">
      <w:pPr>
        <w:pStyle w:val="ConsPlusNormal"/>
        <w:spacing w:before="220"/>
        <w:ind w:firstLine="540"/>
        <w:jc w:val="both"/>
        <w:rPr>
          <w:rFonts w:ascii="Times New Roman" w:hAnsi="Times New Roman" w:cs="Times New Roman"/>
          <w:sz w:val="28"/>
        </w:rPr>
      </w:pPr>
    </w:p>
    <w:p w14:paraId="55EEA838" w14:textId="77777777" w:rsidR="00652E27" w:rsidRPr="00652E27" w:rsidRDefault="00652E27" w:rsidP="00652E27">
      <w:pPr>
        <w:pStyle w:val="ConsPlusNormal"/>
        <w:spacing w:before="220"/>
        <w:ind w:firstLine="540"/>
        <w:jc w:val="both"/>
        <w:rPr>
          <w:rFonts w:ascii="Times New Roman" w:hAnsi="Times New Roman" w:cs="Times New Roman"/>
          <w:sz w:val="28"/>
        </w:rPr>
      </w:pPr>
    </w:p>
    <w:p w14:paraId="3FB8583E" w14:textId="77777777" w:rsidR="00652E27" w:rsidRDefault="00652E27" w:rsidP="00652E27">
      <w:pPr>
        <w:pStyle w:val="a5"/>
        <w:tabs>
          <w:tab w:val="left" w:pos="1235"/>
        </w:tabs>
        <w:spacing w:before="242"/>
        <w:ind w:left="681" w:right="137" w:firstLine="0"/>
        <w:rPr>
          <w:sz w:val="28"/>
        </w:rPr>
      </w:pPr>
    </w:p>
    <w:p w14:paraId="1E1E0B95" w14:textId="77777777" w:rsidR="00652E27" w:rsidRPr="00652E27" w:rsidRDefault="00E63EB9" w:rsidP="00652E27">
      <w:pPr>
        <w:pStyle w:val="a5"/>
        <w:numPr>
          <w:ilvl w:val="0"/>
          <w:numId w:val="3"/>
        </w:numPr>
        <w:tabs>
          <w:tab w:val="left" w:pos="1235"/>
        </w:tabs>
        <w:spacing w:before="242"/>
        <w:ind w:right="137" w:firstLine="540"/>
        <w:jc w:val="both"/>
        <w:rPr>
          <w:sz w:val="28"/>
        </w:rPr>
      </w:pPr>
      <w:r>
        <w:rPr>
          <w:sz w:val="28"/>
        </w:rPr>
        <w:lastRenderedPageBreak/>
        <w:t>Коэффициент корректировки с учетом базовых коэффициентов (</w:t>
      </w:r>
      <w:proofErr w:type="spellStart"/>
      <w:r>
        <w:rPr>
          <w:sz w:val="28"/>
        </w:rPr>
        <w:t>К</w:t>
      </w:r>
      <w:r>
        <w:rPr>
          <w:sz w:val="28"/>
          <w:vertAlign w:val="subscript"/>
        </w:rPr>
        <w:t>баз</w:t>
      </w:r>
      <w:proofErr w:type="spellEnd"/>
      <w:r>
        <w:rPr>
          <w:sz w:val="28"/>
        </w:rPr>
        <w:t>) определяется по формуле:</w:t>
      </w:r>
    </w:p>
    <w:p w14:paraId="01AF0A6E" w14:textId="77777777" w:rsidR="00652E27" w:rsidRPr="00652E27" w:rsidRDefault="00652E27" w:rsidP="00652E27">
      <w:pPr>
        <w:pStyle w:val="ConsPlusNormal"/>
        <w:jc w:val="both"/>
        <w:rPr>
          <w:rFonts w:ascii="Times New Roman" w:hAnsi="Times New Roman" w:cs="Times New Roman"/>
          <w:sz w:val="28"/>
        </w:rPr>
      </w:pPr>
    </w:p>
    <w:p w14:paraId="332FD363" w14:textId="77777777" w:rsidR="00652E27" w:rsidRPr="00652E27" w:rsidRDefault="00652E27" w:rsidP="00652E27">
      <w:pPr>
        <w:pStyle w:val="ConsPlusNormal"/>
        <w:jc w:val="center"/>
        <w:rPr>
          <w:rFonts w:ascii="Times New Roman" w:hAnsi="Times New Roman" w:cs="Times New Roman"/>
          <w:sz w:val="28"/>
        </w:rPr>
      </w:pPr>
      <w:proofErr w:type="spellStart"/>
      <w:r w:rsidRPr="00652E27">
        <w:rPr>
          <w:rFonts w:ascii="Times New Roman" w:hAnsi="Times New Roman" w:cs="Times New Roman"/>
          <w:sz w:val="28"/>
        </w:rPr>
        <w:t>Кбаз</w:t>
      </w:r>
      <w:proofErr w:type="spellEnd"/>
      <w:r w:rsidRPr="00652E27">
        <w:rPr>
          <w:rFonts w:ascii="Times New Roman" w:hAnsi="Times New Roman" w:cs="Times New Roman"/>
          <w:sz w:val="28"/>
        </w:rPr>
        <w:t xml:space="preserve"> = </w:t>
      </w:r>
      <w:proofErr w:type="spellStart"/>
      <w:r w:rsidRPr="00652E27">
        <w:rPr>
          <w:rFonts w:ascii="Times New Roman" w:hAnsi="Times New Roman" w:cs="Times New Roman"/>
          <w:sz w:val="28"/>
        </w:rPr>
        <w:t>Кмкд</w:t>
      </w:r>
      <w:proofErr w:type="spellEnd"/>
      <w:r w:rsidRPr="00652E27">
        <w:rPr>
          <w:rFonts w:ascii="Times New Roman" w:hAnsi="Times New Roman" w:cs="Times New Roman"/>
          <w:sz w:val="28"/>
        </w:rPr>
        <w:t xml:space="preserve"> х Кип х </w:t>
      </w:r>
      <w:proofErr w:type="spellStart"/>
      <w:r w:rsidRPr="00652E27">
        <w:rPr>
          <w:rFonts w:ascii="Times New Roman" w:hAnsi="Times New Roman" w:cs="Times New Roman"/>
          <w:sz w:val="28"/>
        </w:rPr>
        <w:t>Кмг</w:t>
      </w:r>
      <w:proofErr w:type="spellEnd"/>
      <w:r w:rsidRPr="00652E27">
        <w:rPr>
          <w:rFonts w:ascii="Times New Roman" w:hAnsi="Times New Roman" w:cs="Times New Roman"/>
          <w:sz w:val="28"/>
        </w:rPr>
        <w:t xml:space="preserve"> х </w:t>
      </w:r>
      <w:proofErr w:type="spellStart"/>
      <w:r w:rsidRPr="00652E27">
        <w:rPr>
          <w:rFonts w:ascii="Times New Roman" w:hAnsi="Times New Roman" w:cs="Times New Roman"/>
          <w:sz w:val="28"/>
        </w:rPr>
        <w:t>Кфкгс</w:t>
      </w:r>
      <w:proofErr w:type="spellEnd"/>
      <w:r w:rsidRPr="00652E27">
        <w:rPr>
          <w:rFonts w:ascii="Times New Roman" w:hAnsi="Times New Roman" w:cs="Times New Roman"/>
          <w:sz w:val="28"/>
        </w:rPr>
        <w:t xml:space="preserve"> х </w:t>
      </w:r>
      <w:proofErr w:type="spellStart"/>
      <w:r w:rsidRPr="00652E27">
        <w:rPr>
          <w:rFonts w:ascii="Times New Roman" w:hAnsi="Times New Roman" w:cs="Times New Roman"/>
          <w:sz w:val="28"/>
        </w:rPr>
        <w:t>Кпок</w:t>
      </w:r>
      <w:proofErr w:type="spellEnd"/>
      <w:r w:rsidRPr="00652E27">
        <w:rPr>
          <w:rFonts w:ascii="Times New Roman" w:hAnsi="Times New Roman" w:cs="Times New Roman"/>
          <w:sz w:val="28"/>
        </w:rPr>
        <w:t xml:space="preserve"> х </w:t>
      </w:r>
      <w:proofErr w:type="spellStart"/>
      <w:r w:rsidRPr="00652E27">
        <w:rPr>
          <w:rFonts w:ascii="Times New Roman" w:hAnsi="Times New Roman" w:cs="Times New Roman"/>
          <w:sz w:val="28"/>
        </w:rPr>
        <w:t>Кгис</w:t>
      </w:r>
      <w:proofErr w:type="spellEnd"/>
      <w:r w:rsidRPr="00652E27">
        <w:rPr>
          <w:rFonts w:ascii="Times New Roman" w:hAnsi="Times New Roman" w:cs="Times New Roman"/>
          <w:sz w:val="28"/>
        </w:rPr>
        <w:t>,</w:t>
      </w:r>
    </w:p>
    <w:p w14:paraId="4CCD4400" w14:textId="77777777" w:rsidR="00652E27" w:rsidRPr="00652E27" w:rsidRDefault="00652E27" w:rsidP="00652E27">
      <w:pPr>
        <w:pStyle w:val="ConsPlusNormal"/>
        <w:jc w:val="both"/>
        <w:rPr>
          <w:rFonts w:ascii="Times New Roman" w:hAnsi="Times New Roman" w:cs="Times New Roman"/>
          <w:sz w:val="28"/>
        </w:rPr>
      </w:pPr>
    </w:p>
    <w:p w14:paraId="79B685F8" w14:textId="77777777" w:rsidR="00652E27" w:rsidRPr="00652E27" w:rsidRDefault="00652E27" w:rsidP="00652E27">
      <w:pPr>
        <w:pStyle w:val="ConsPlusNormal"/>
        <w:ind w:firstLine="540"/>
        <w:jc w:val="both"/>
        <w:rPr>
          <w:rFonts w:ascii="Times New Roman" w:hAnsi="Times New Roman" w:cs="Times New Roman"/>
          <w:sz w:val="28"/>
        </w:rPr>
      </w:pPr>
      <w:r w:rsidRPr="00652E27">
        <w:rPr>
          <w:rFonts w:ascii="Times New Roman" w:hAnsi="Times New Roman" w:cs="Times New Roman"/>
          <w:sz w:val="28"/>
        </w:rPr>
        <w:t>где:</w:t>
      </w:r>
    </w:p>
    <w:p w14:paraId="6A3E705B" w14:textId="77777777" w:rsidR="00652E27" w:rsidRPr="00652E27" w:rsidRDefault="00652E27" w:rsidP="00652E27">
      <w:pPr>
        <w:pStyle w:val="ConsPlusNormal"/>
        <w:spacing w:before="220"/>
        <w:ind w:firstLine="540"/>
        <w:jc w:val="both"/>
        <w:rPr>
          <w:rFonts w:ascii="Times New Roman" w:hAnsi="Times New Roman" w:cs="Times New Roman"/>
          <w:sz w:val="28"/>
        </w:rPr>
      </w:pPr>
      <w:proofErr w:type="spellStart"/>
      <w:r w:rsidRPr="00652E27">
        <w:rPr>
          <w:rFonts w:ascii="Times New Roman" w:hAnsi="Times New Roman" w:cs="Times New Roman"/>
          <w:sz w:val="28"/>
        </w:rPr>
        <w:t>Кмкд</w:t>
      </w:r>
      <w:proofErr w:type="spellEnd"/>
      <w:r w:rsidRPr="00652E27">
        <w:rPr>
          <w:rFonts w:ascii="Times New Roman" w:hAnsi="Times New Roman" w:cs="Times New Roman"/>
          <w:sz w:val="28"/>
        </w:rPr>
        <w:t xml:space="preserve"> - индекс, присваиваемый муниципальному образованию в зависимости от количества многоквартирных домов, включенных на соответствующий год в региональную программу по проведению капитального ремонта общего имущества в многоквартирных домах в Республике Дагестан, утвержденную в установленном законодательством порядке.</w:t>
      </w:r>
    </w:p>
    <w:p w14:paraId="7869373C" w14:textId="77777777" w:rsidR="00652E27" w:rsidRPr="00652E27" w:rsidRDefault="00652E27" w:rsidP="00652E27">
      <w:pPr>
        <w:pStyle w:val="ConsPlusNormal"/>
        <w:spacing w:before="220"/>
        <w:ind w:firstLine="540"/>
        <w:jc w:val="both"/>
        <w:rPr>
          <w:rFonts w:ascii="Times New Roman" w:hAnsi="Times New Roman" w:cs="Times New Roman"/>
          <w:sz w:val="28"/>
        </w:rPr>
      </w:pPr>
      <w:r w:rsidRPr="00652E27">
        <w:rPr>
          <w:rFonts w:ascii="Times New Roman" w:hAnsi="Times New Roman" w:cs="Times New Roman"/>
          <w:sz w:val="28"/>
        </w:rPr>
        <w:t xml:space="preserve">Для определения </w:t>
      </w:r>
      <w:proofErr w:type="spellStart"/>
      <w:r w:rsidRPr="00652E27">
        <w:rPr>
          <w:rFonts w:ascii="Times New Roman" w:hAnsi="Times New Roman" w:cs="Times New Roman"/>
          <w:sz w:val="28"/>
        </w:rPr>
        <w:t>Кмкд</w:t>
      </w:r>
      <w:proofErr w:type="spellEnd"/>
      <w:r w:rsidRPr="00652E27">
        <w:rPr>
          <w:rFonts w:ascii="Times New Roman" w:hAnsi="Times New Roman" w:cs="Times New Roman"/>
          <w:sz w:val="28"/>
        </w:rPr>
        <w:t xml:space="preserve"> применяется следующая оценка:</w:t>
      </w:r>
    </w:p>
    <w:p w14:paraId="7778F360" w14:textId="77777777" w:rsidR="00652E27" w:rsidRPr="00652E27" w:rsidRDefault="00652E27" w:rsidP="00652E27">
      <w:pPr>
        <w:pStyle w:val="ConsPlusNormal"/>
        <w:spacing w:before="220"/>
        <w:ind w:firstLine="540"/>
        <w:jc w:val="both"/>
        <w:rPr>
          <w:rFonts w:ascii="Times New Roman" w:hAnsi="Times New Roman" w:cs="Times New Roman"/>
          <w:sz w:val="28"/>
        </w:rPr>
      </w:pPr>
      <w:proofErr w:type="spellStart"/>
      <w:r w:rsidRPr="00652E27">
        <w:rPr>
          <w:rFonts w:ascii="Times New Roman" w:hAnsi="Times New Roman" w:cs="Times New Roman"/>
          <w:sz w:val="28"/>
        </w:rPr>
        <w:t>Кмкд</w:t>
      </w:r>
      <w:proofErr w:type="spellEnd"/>
      <w:r w:rsidRPr="00652E27">
        <w:rPr>
          <w:rFonts w:ascii="Times New Roman" w:hAnsi="Times New Roman" w:cs="Times New Roman"/>
          <w:sz w:val="28"/>
        </w:rPr>
        <w:t xml:space="preserve"> = 1 - в случае, если в муниципальном образовании количество многоквартирных домов, включенных в региональную программу капитального ремонта общего имущества в многоквартирных домах в Республике Дагестан на соответствующий год, меньше среднего количества многоквартирных домов, включенных в региональную программу капитального ремонта общего имущества в многоквартирных домах в Республике Дагестан;</w:t>
      </w:r>
    </w:p>
    <w:p w14:paraId="761DB05E" w14:textId="77777777" w:rsidR="00652E27" w:rsidRPr="00652E27" w:rsidRDefault="00652E27" w:rsidP="00652E27">
      <w:pPr>
        <w:pStyle w:val="ConsPlusNormal"/>
        <w:spacing w:before="220"/>
        <w:ind w:firstLine="540"/>
        <w:jc w:val="both"/>
        <w:rPr>
          <w:rFonts w:ascii="Times New Roman" w:hAnsi="Times New Roman" w:cs="Times New Roman"/>
          <w:sz w:val="28"/>
        </w:rPr>
      </w:pPr>
      <w:proofErr w:type="spellStart"/>
      <w:r w:rsidRPr="00652E27">
        <w:rPr>
          <w:rFonts w:ascii="Times New Roman" w:hAnsi="Times New Roman" w:cs="Times New Roman"/>
          <w:sz w:val="28"/>
        </w:rPr>
        <w:t>Кмкд</w:t>
      </w:r>
      <w:proofErr w:type="spellEnd"/>
      <w:r w:rsidRPr="00652E27">
        <w:rPr>
          <w:rFonts w:ascii="Times New Roman" w:hAnsi="Times New Roman" w:cs="Times New Roman"/>
          <w:sz w:val="28"/>
        </w:rPr>
        <w:t xml:space="preserve"> = 1,05 - в случае, если в муниципальном образовании количество многоквартирных домов, включенных в региональную программу капитального ремонта общего имущества в многоквартирных домах в Республике Дагестан на соответствующий год, находится в диапазоне от одного до двух средних значений количества многоквартирных домов, включенных в региональную программу капитального ремонта общего имущества в многоквартирных домах в Республике Дагестан;</w:t>
      </w:r>
    </w:p>
    <w:p w14:paraId="6C040826" w14:textId="77777777" w:rsidR="00652E27" w:rsidRPr="00652E27" w:rsidRDefault="00652E27" w:rsidP="00652E27">
      <w:pPr>
        <w:pStyle w:val="ConsPlusNormal"/>
        <w:spacing w:before="220"/>
        <w:ind w:firstLine="540"/>
        <w:jc w:val="both"/>
        <w:rPr>
          <w:rFonts w:ascii="Times New Roman" w:hAnsi="Times New Roman" w:cs="Times New Roman"/>
          <w:sz w:val="28"/>
        </w:rPr>
      </w:pPr>
      <w:proofErr w:type="spellStart"/>
      <w:r w:rsidRPr="00652E27">
        <w:rPr>
          <w:rFonts w:ascii="Times New Roman" w:hAnsi="Times New Roman" w:cs="Times New Roman"/>
          <w:sz w:val="28"/>
        </w:rPr>
        <w:t>Кмкд</w:t>
      </w:r>
      <w:proofErr w:type="spellEnd"/>
      <w:r w:rsidRPr="00652E27">
        <w:rPr>
          <w:rFonts w:ascii="Times New Roman" w:hAnsi="Times New Roman" w:cs="Times New Roman"/>
          <w:sz w:val="28"/>
        </w:rPr>
        <w:t xml:space="preserve"> = 1,1 - в случае, если в муниципальном образовании количество многоквартирных домов, включенных в региональную программу капитального ремонта общего имущества в многоквартирных домах в Республике Дагестан на соответствующий год, находится в диапазоне от двух до трех средних значений количества многоквартирных домов, включенных в региональную программу капитального ремонта общего имущества в многоквартирных домах в Республике Дагестан;</w:t>
      </w:r>
    </w:p>
    <w:p w14:paraId="71B97956" w14:textId="77777777" w:rsidR="00652E27" w:rsidRPr="00652E27" w:rsidRDefault="00652E27" w:rsidP="00652E27">
      <w:pPr>
        <w:pStyle w:val="ConsPlusNormal"/>
        <w:spacing w:before="220"/>
        <w:ind w:firstLine="540"/>
        <w:jc w:val="both"/>
        <w:rPr>
          <w:rFonts w:ascii="Times New Roman" w:hAnsi="Times New Roman" w:cs="Times New Roman"/>
          <w:sz w:val="28"/>
        </w:rPr>
      </w:pPr>
      <w:proofErr w:type="spellStart"/>
      <w:r w:rsidRPr="00652E27">
        <w:rPr>
          <w:rFonts w:ascii="Times New Roman" w:hAnsi="Times New Roman" w:cs="Times New Roman"/>
          <w:sz w:val="28"/>
        </w:rPr>
        <w:t>Кмкд</w:t>
      </w:r>
      <w:proofErr w:type="spellEnd"/>
      <w:r w:rsidRPr="00652E27">
        <w:rPr>
          <w:rFonts w:ascii="Times New Roman" w:hAnsi="Times New Roman" w:cs="Times New Roman"/>
          <w:sz w:val="28"/>
        </w:rPr>
        <w:t xml:space="preserve"> = 1,15 - в случае, если в муниципальном образовании количество многоквартирных домов, включенных в региональную программу капитального ремонта общего имущества в многоквартирных домах в Республике Дагестан на соответствующий год, находится в диапазоне от трех до четырех средних значений количества многоквартирных домов, включенных в региональную программу капитального ремонта общего имущества в многоквартирных домах в Республике Дагестан;</w:t>
      </w:r>
    </w:p>
    <w:p w14:paraId="7370C8DB" w14:textId="77777777" w:rsidR="00652E27" w:rsidRPr="00652E27" w:rsidRDefault="00652E27" w:rsidP="00652E27">
      <w:pPr>
        <w:pStyle w:val="ConsPlusNormal"/>
        <w:spacing w:before="220"/>
        <w:ind w:firstLine="540"/>
        <w:jc w:val="both"/>
        <w:rPr>
          <w:rFonts w:ascii="Times New Roman" w:hAnsi="Times New Roman" w:cs="Times New Roman"/>
          <w:sz w:val="28"/>
        </w:rPr>
      </w:pPr>
      <w:proofErr w:type="spellStart"/>
      <w:r w:rsidRPr="00652E27">
        <w:rPr>
          <w:rFonts w:ascii="Times New Roman" w:hAnsi="Times New Roman" w:cs="Times New Roman"/>
          <w:sz w:val="28"/>
        </w:rPr>
        <w:t>Кмкд</w:t>
      </w:r>
      <w:proofErr w:type="spellEnd"/>
      <w:r w:rsidRPr="00652E27">
        <w:rPr>
          <w:rFonts w:ascii="Times New Roman" w:hAnsi="Times New Roman" w:cs="Times New Roman"/>
          <w:sz w:val="28"/>
        </w:rPr>
        <w:t xml:space="preserve"> = 1,2 - в случае, если в муниципальном образовании количество многоквартирных домов, включенных в региональную программу капитального ремонта общего имущества в многоквартирных домах в Республике Дагестан на соответствующий год, находится в диапазоне от четырех до пяти средних значений количества многоквартирных домов, включенных в региональную программу капитального ремонта общего имущества в многоквартирных домах в Республике </w:t>
      </w:r>
      <w:r w:rsidRPr="00652E27">
        <w:rPr>
          <w:rFonts w:ascii="Times New Roman" w:hAnsi="Times New Roman" w:cs="Times New Roman"/>
          <w:sz w:val="28"/>
        </w:rPr>
        <w:lastRenderedPageBreak/>
        <w:t>Дагестан;</w:t>
      </w:r>
    </w:p>
    <w:p w14:paraId="48D67A0F" w14:textId="77777777" w:rsidR="00652E27" w:rsidRPr="00652E27" w:rsidRDefault="00652E27" w:rsidP="00652E27">
      <w:pPr>
        <w:pStyle w:val="ConsPlusNormal"/>
        <w:spacing w:before="220"/>
        <w:ind w:firstLine="540"/>
        <w:jc w:val="both"/>
        <w:rPr>
          <w:rFonts w:ascii="Times New Roman" w:hAnsi="Times New Roman" w:cs="Times New Roman"/>
          <w:sz w:val="28"/>
        </w:rPr>
      </w:pPr>
      <w:proofErr w:type="spellStart"/>
      <w:r w:rsidRPr="00652E27">
        <w:rPr>
          <w:rFonts w:ascii="Times New Roman" w:hAnsi="Times New Roman" w:cs="Times New Roman"/>
          <w:sz w:val="28"/>
        </w:rPr>
        <w:t>Кмкд</w:t>
      </w:r>
      <w:proofErr w:type="spellEnd"/>
      <w:r w:rsidRPr="00652E27">
        <w:rPr>
          <w:rFonts w:ascii="Times New Roman" w:hAnsi="Times New Roman" w:cs="Times New Roman"/>
          <w:sz w:val="28"/>
        </w:rPr>
        <w:t xml:space="preserve"> = 1,25 - в случае, если в муниципальном образовании количество многоквартирных домов, включенных в региональную программу капитального ремонта общего имущества в многоквартирных домах в Республике Дагестан на соответствующий год, находится в диапазоне от пяти до шести средних значений количества многоквартирных домов, включенных в региональную программу капитального ремонта общего имущества в многоквартирных домах в Республике Дагестан;</w:t>
      </w:r>
    </w:p>
    <w:p w14:paraId="67157F11" w14:textId="77777777" w:rsidR="00652E27" w:rsidRPr="00652E27" w:rsidRDefault="00652E27" w:rsidP="00652E27">
      <w:pPr>
        <w:pStyle w:val="ConsPlusNormal"/>
        <w:spacing w:before="220"/>
        <w:ind w:firstLine="540"/>
        <w:jc w:val="both"/>
        <w:rPr>
          <w:rFonts w:ascii="Times New Roman" w:hAnsi="Times New Roman" w:cs="Times New Roman"/>
          <w:sz w:val="28"/>
        </w:rPr>
      </w:pPr>
      <w:r w:rsidRPr="00652E27">
        <w:rPr>
          <w:rFonts w:ascii="Times New Roman" w:hAnsi="Times New Roman" w:cs="Times New Roman"/>
          <w:sz w:val="28"/>
        </w:rPr>
        <w:t>Кип - индекс, присваиваемый муниципальному образованию в зависимости от численности населения в муниципальном образовании - историческом поселении федерального значения, расположенном на территории Республики Дагестан, по данным Федеральной службы государственной статистики.</w:t>
      </w:r>
    </w:p>
    <w:p w14:paraId="3EB8A56A" w14:textId="77777777" w:rsidR="00652E27" w:rsidRPr="00652E27" w:rsidRDefault="00652E27" w:rsidP="00652E27">
      <w:pPr>
        <w:pStyle w:val="ConsPlusNormal"/>
        <w:spacing w:before="220"/>
        <w:ind w:firstLine="540"/>
        <w:jc w:val="both"/>
        <w:rPr>
          <w:rFonts w:ascii="Times New Roman" w:hAnsi="Times New Roman" w:cs="Times New Roman"/>
          <w:sz w:val="28"/>
        </w:rPr>
      </w:pPr>
      <w:r w:rsidRPr="00652E27">
        <w:rPr>
          <w:rFonts w:ascii="Times New Roman" w:hAnsi="Times New Roman" w:cs="Times New Roman"/>
          <w:sz w:val="28"/>
        </w:rPr>
        <w:t>Для определения Кип применяется следующая оценка:</w:t>
      </w:r>
    </w:p>
    <w:p w14:paraId="4CAE9F1C" w14:textId="77777777" w:rsidR="00652E27" w:rsidRPr="00652E27" w:rsidRDefault="00652E27" w:rsidP="00652E27">
      <w:pPr>
        <w:pStyle w:val="ConsPlusNormal"/>
        <w:spacing w:before="220"/>
        <w:ind w:firstLine="540"/>
        <w:jc w:val="both"/>
        <w:rPr>
          <w:rFonts w:ascii="Times New Roman" w:hAnsi="Times New Roman" w:cs="Times New Roman"/>
          <w:sz w:val="28"/>
        </w:rPr>
      </w:pPr>
      <w:r w:rsidRPr="00652E27">
        <w:rPr>
          <w:rFonts w:ascii="Times New Roman" w:hAnsi="Times New Roman" w:cs="Times New Roman"/>
          <w:sz w:val="28"/>
        </w:rPr>
        <w:t>Кип = 1 - в случае, если количество жителей в историческом поселении федерального значения, расположенном на территории Республики Дагестан, составляет менее 20000 человек или исторические поселения федерального значения на указанной территории отсутствуют (если количество жителей в исторических поселениях федерального значения, расположенных на территории Республики Дагестан, составляет более 20000 человек, коэффициент рассчитывается как 1 + 0,1 за каждые следующие 20000 человек).</w:t>
      </w:r>
    </w:p>
    <w:p w14:paraId="621AD993" w14:textId="77777777" w:rsidR="00652E27" w:rsidRPr="00652E27" w:rsidRDefault="00652E27" w:rsidP="00652E27">
      <w:pPr>
        <w:pStyle w:val="ConsPlusNormal"/>
        <w:spacing w:before="220"/>
        <w:ind w:firstLine="540"/>
        <w:jc w:val="both"/>
        <w:rPr>
          <w:rFonts w:ascii="Times New Roman" w:hAnsi="Times New Roman" w:cs="Times New Roman"/>
          <w:sz w:val="28"/>
        </w:rPr>
      </w:pPr>
      <w:proofErr w:type="spellStart"/>
      <w:r w:rsidRPr="00652E27">
        <w:rPr>
          <w:rFonts w:ascii="Times New Roman" w:hAnsi="Times New Roman" w:cs="Times New Roman"/>
          <w:sz w:val="28"/>
        </w:rPr>
        <w:t>Кмг</w:t>
      </w:r>
      <w:proofErr w:type="spellEnd"/>
      <w:r w:rsidRPr="00652E27">
        <w:rPr>
          <w:rFonts w:ascii="Times New Roman" w:hAnsi="Times New Roman" w:cs="Times New Roman"/>
          <w:sz w:val="28"/>
        </w:rPr>
        <w:t xml:space="preserve"> - индекс, присваиваемый </w:t>
      </w:r>
      <w:proofErr w:type="spellStart"/>
      <w:r w:rsidRPr="00652E27">
        <w:rPr>
          <w:rFonts w:ascii="Times New Roman" w:hAnsi="Times New Roman" w:cs="Times New Roman"/>
          <w:sz w:val="28"/>
        </w:rPr>
        <w:t>монопрофильному</w:t>
      </w:r>
      <w:proofErr w:type="spellEnd"/>
      <w:r w:rsidRPr="00652E27">
        <w:rPr>
          <w:rFonts w:ascii="Times New Roman" w:hAnsi="Times New Roman" w:cs="Times New Roman"/>
          <w:sz w:val="28"/>
        </w:rPr>
        <w:t xml:space="preserve"> муниципальному образованию в зависимости от численности населения.</w:t>
      </w:r>
    </w:p>
    <w:p w14:paraId="3B19C587" w14:textId="77777777" w:rsidR="00652E27" w:rsidRPr="00652E27" w:rsidRDefault="00652E27" w:rsidP="00652E27">
      <w:pPr>
        <w:pStyle w:val="ConsPlusNormal"/>
        <w:spacing w:before="220"/>
        <w:ind w:firstLine="540"/>
        <w:jc w:val="both"/>
        <w:rPr>
          <w:rFonts w:ascii="Times New Roman" w:hAnsi="Times New Roman" w:cs="Times New Roman"/>
          <w:sz w:val="28"/>
        </w:rPr>
      </w:pPr>
      <w:r w:rsidRPr="00652E27">
        <w:rPr>
          <w:rFonts w:ascii="Times New Roman" w:hAnsi="Times New Roman" w:cs="Times New Roman"/>
          <w:sz w:val="28"/>
        </w:rPr>
        <w:t xml:space="preserve">Для определения </w:t>
      </w:r>
      <w:proofErr w:type="spellStart"/>
      <w:r w:rsidRPr="00652E27">
        <w:rPr>
          <w:rFonts w:ascii="Times New Roman" w:hAnsi="Times New Roman" w:cs="Times New Roman"/>
          <w:sz w:val="28"/>
        </w:rPr>
        <w:t>Кмг</w:t>
      </w:r>
      <w:proofErr w:type="spellEnd"/>
      <w:r w:rsidRPr="00652E27">
        <w:rPr>
          <w:rFonts w:ascii="Times New Roman" w:hAnsi="Times New Roman" w:cs="Times New Roman"/>
          <w:sz w:val="28"/>
        </w:rPr>
        <w:t xml:space="preserve"> применяется следующая оценка:</w:t>
      </w:r>
    </w:p>
    <w:p w14:paraId="66BB9FD0" w14:textId="77777777" w:rsidR="00652E27" w:rsidRPr="00652E27" w:rsidRDefault="00652E27" w:rsidP="00652E27">
      <w:pPr>
        <w:pStyle w:val="ConsPlusNormal"/>
        <w:spacing w:before="220"/>
        <w:ind w:firstLine="540"/>
        <w:jc w:val="both"/>
        <w:rPr>
          <w:rFonts w:ascii="Times New Roman" w:hAnsi="Times New Roman" w:cs="Times New Roman"/>
          <w:sz w:val="28"/>
        </w:rPr>
      </w:pPr>
      <w:proofErr w:type="spellStart"/>
      <w:r w:rsidRPr="00652E27">
        <w:rPr>
          <w:rFonts w:ascii="Times New Roman" w:hAnsi="Times New Roman" w:cs="Times New Roman"/>
          <w:sz w:val="28"/>
        </w:rPr>
        <w:t>Кмг</w:t>
      </w:r>
      <w:proofErr w:type="spellEnd"/>
      <w:r w:rsidRPr="00652E27">
        <w:rPr>
          <w:rFonts w:ascii="Times New Roman" w:hAnsi="Times New Roman" w:cs="Times New Roman"/>
          <w:sz w:val="28"/>
        </w:rPr>
        <w:t xml:space="preserve"> = 1 - в случае, если количество жителей в </w:t>
      </w:r>
      <w:proofErr w:type="spellStart"/>
      <w:r w:rsidRPr="00652E27">
        <w:rPr>
          <w:rFonts w:ascii="Times New Roman" w:hAnsi="Times New Roman" w:cs="Times New Roman"/>
          <w:sz w:val="28"/>
        </w:rPr>
        <w:t>монопрофильном</w:t>
      </w:r>
      <w:proofErr w:type="spellEnd"/>
      <w:r w:rsidRPr="00652E27">
        <w:rPr>
          <w:rFonts w:ascii="Times New Roman" w:hAnsi="Times New Roman" w:cs="Times New Roman"/>
          <w:sz w:val="28"/>
        </w:rPr>
        <w:t xml:space="preserve"> муниципальном образовании, расположенном на территории Республики Дагестан, составляет менее 50000 человек. Данный коэффициент применяется и ко всем остальным муниципальным образованиям Республики Дагестан, не относящимся к </w:t>
      </w:r>
      <w:proofErr w:type="spellStart"/>
      <w:r w:rsidRPr="00652E27">
        <w:rPr>
          <w:rFonts w:ascii="Times New Roman" w:hAnsi="Times New Roman" w:cs="Times New Roman"/>
          <w:sz w:val="28"/>
        </w:rPr>
        <w:t>монопрофильным</w:t>
      </w:r>
      <w:proofErr w:type="spellEnd"/>
      <w:r w:rsidRPr="00652E27">
        <w:rPr>
          <w:rFonts w:ascii="Times New Roman" w:hAnsi="Times New Roman" w:cs="Times New Roman"/>
          <w:sz w:val="28"/>
        </w:rPr>
        <w:t xml:space="preserve"> муниципальным образованиям (если количество жителей в </w:t>
      </w:r>
      <w:proofErr w:type="spellStart"/>
      <w:r w:rsidRPr="00652E27">
        <w:rPr>
          <w:rFonts w:ascii="Times New Roman" w:hAnsi="Times New Roman" w:cs="Times New Roman"/>
          <w:sz w:val="28"/>
        </w:rPr>
        <w:t>монопрофильном</w:t>
      </w:r>
      <w:proofErr w:type="spellEnd"/>
      <w:r w:rsidRPr="00652E27">
        <w:rPr>
          <w:rFonts w:ascii="Times New Roman" w:hAnsi="Times New Roman" w:cs="Times New Roman"/>
          <w:sz w:val="28"/>
        </w:rPr>
        <w:t xml:space="preserve"> муниципальном образовании, расположенном на территории Республики Дагестан, составляет более 50000 человек, коэффициент рассчитывается как 1 + 0,1 за каждые следующие 50000 человек).</w:t>
      </w:r>
    </w:p>
    <w:p w14:paraId="46EECB40" w14:textId="77777777" w:rsidR="00652E27" w:rsidRPr="00652E27" w:rsidRDefault="00652E27" w:rsidP="00652E27">
      <w:pPr>
        <w:pStyle w:val="ConsPlusNormal"/>
        <w:spacing w:before="220"/>
        <w:ind w:firstLine="540"/>
        <w:jc w:val="both"/>
        <w:rPr>
          <w:rFonts w:ascii="Times New Roman" w:hAnsi="Times New Roman" w:cs="Times New Roman"/>
          <w:sz w:val="28"/>
        </w:rPr>
      </w:pPr>
      <w:proofErr w:type="spellStart"/>
      <w:r w:rsidRPr="00652E27">
        <w:rPr>
          <w:rFonts w:ascii="Times New Roman" w:hAnsi="Times New Roman" w:cs="Times New Roman"/>
          <w:sz w:val="28"/>
        </w:rPr>
        <w:t>Кфкгс</w:t>
      </w:r>
      <w:proofErr w:type="spellEnd"/>
      <w:r w:rsidRPr="00652E27">
        <w:rPr>
          <w:rFonts w:ascii="Times New Roman" w:hAnsi="Times New Roman" w:cs="Times New Roman"/>
          <w:sz w:val="28"/>
        </w:rPr>
        <w:t xml:space="preserve"> - величина:</w:t>
      </w:r>
    </w:p>
    <w:p w14:paraId="51F8242D" w14:textId="77777777" w:rsidR="00652E27" w:rsidRPr="00652E27" w:rsidRDefault="00652E27" w:rsidP="00652E27">
      <w:pPr>
        <w:pStyle w:val="ConsPlusNormal"/>
        <w:spacing w:before="220"/>
        <w:ind w:firstLine="540"/>
        <w:jc w:val="both"/>
        <w:rPr>
          <w:rFonts w:ascii="Times New Roman" w:hAnsi="Times New Roman" w:cs="Times New Roman"/>
          <w:sz w:val="28"/>
        </w:rPr>
      </w:pPr>
      <w:r w:rsidRPr="00652E27">
        <w:rPr>
          <w:rFonts w:ascii="Times New Roman" w:hAnsi="Times New Roman" w:cs="Times New Roman"/>
          <w:sz w:val="28"/>
        </w:rPr>
        <w:t>равная 1,2, - для городских округов, занимающих 1 - 2 места в перечне городских округов, ежегодно формируемом по результатам определения индекса качества городской среды на территории городского округа в соответствии с методикой определения такого индекса, утверждаемой Правительством Российской Федерации (далее - перечень, ежегодно формируемый по результатам определения индекса качества городской среды);</w:t>
      </w:r>
    </w:p>
    <w:p w14:paraId="3790A897" w14:textId="77777777" w:rsidR="00652E27" w:rsidRPr="00652E27" w:rsidRDefault="00652E27" w:rsidP="00652E27">
      <w:pPr>
        <w:pStyle w:val="ConsPlusNormal"/>
        <w:spacing w:before="220"/>
        <w:ind w:firstLine="540"/>
        <w:jc w:val="both"/>
        <w:rPr>
          <w:rFonts w:ascii="Times New Roman" w:hAnsi="Times New Roman" w:cs="Times New Roman"/>
          <w:sz w:val="28"/>
        </w:rPr>
      </w:pPr>
      <w:r w:rsidRPr="00652E27">
        <w:rPr>
          <w:rFonts w:ascii="Times New Roman" w:hAnsi="Times New Roman" w:cs="Times New Roman"/>
          <w:sz w:val="28"/>
        </w:rPr>
        <w:t>равная 1,1, - для городских округов, занимающих 3 - 4 места в перечне, ежегодно формируемом по результатам определения индекса качества городской среды;</w:t>
      </w:r>
    </w:p>
    <w:p w14:paraId="43A08551" w14:textId="77777777" w:rsidR="00652E27" w:rsidRPr="00652E27" w:rsidRDefault="00652E27" w:rsidP="00652E27">
      <w:pPr>
        <w:pStyle w:val="ConsPlusNormal"/>
        <w:spacing w:before="220"/>
        <w:ind w:firstLine="540"/>
        <w:jc w:val="both"/>
        <w:rPr>
          <w:rFonts w:ascii="Times New Roman" w:hAnsi="Times New Roman" w:cs="Times New Roman"/>
          <w:sz w:val="28"/>
        </w:rPr>
      </w:pPr>
      <w:r w:rsidRPr="00652E27">
        <w:rPr>
          <w:rFonts w:ascii="Times New Roman" w:hAnsi="Times New Roman" w:cs="Times New Roman"/>
          <w:sz w:val="28"/>
        </w:rPr>
        <w:t>равная 1,05, - для городских округов, занимающих 5 - 6 места в перечне, ежегодно формируемом по результатам определения индекса качества городской среды;</w:t>
      </w:r>
    </w:p>
    <w:p w14:paraId="002753D0" w14:textId="77777777" w:rsidR="00652E27" w:rsidRPr="00652E27" w:rsidRDefault="00652E27" w:rsidP="00652E27">
      <w:pPr>
        <w:pStyle w:val="ConsPlusNormal"/>
        <w:spacing w:before="220"/>
        <w:ind w:firstLine="540"/>
        <w:jc w:val="both"/>
        <w:rPr>
          <w:rFonts w:ascii="Times New Roman" w:hAnsi="Times New Roman" w:cs="Times New Roman"/>
          <w:sz w:val="28"/>
        </w:rPr>
      </w:pPr>
      <w:r w:rsidRPr="00652E27">
        <w:rPr>
          <w:rFonts w:ascii="Times New Roman" w:hAnsi="Times New Roman" w:cs="Times New Roman"/>
          <w:sz w:val="28"/>
        </w:rPr>
        <w:lastRenderedPageBreak/>
        <w:t xml:space="preserve">равная 1, - для городских округов, занимающих 7 - 8 места </w:t>
      </w:r>
      <w:proofErr w:type="gramStart"/>
      <w:r w:rsidRPr="00652E27">
        <w:rPr>
          <w:rFonts w:ascii="Times New Roman" w:hAnsi="Times New Roman" w:cs="Times New Roman"/>
          <w:sz w:val="28"/>
        </w:rPr>
        <w:t>в перечне</w:t>
      </w:r>
      <w:proofErr w:type="gramEnd"/>
      <w:r w:rsidRPr="00652E27">
        <w:rPr>
          <w:rFonts w:ascii="Times New Roman" w:hAnsi="Times New Roman" w:cs="Times New Roman"/>
          <w:sz w:val="28"/>
        </w:rPr>
        <w:t xml:space="preserve"> ежегодно формируемом по результатам определения индекса качества городской среды. Данный коэффициент применяется и ко всем муниципальным районам;</w:t>
      </w:r>
    </w:p>
    <w:p w14:paraId="7FC70ECD" w14:textId="77777777" w:rsidR="00652E27" w:rsidRPr="00652E27" w:rsidRDefault="00652E27" w:rsidP="00652E27">
      <w:pPr>
        <w:pStyle w:val="ConsPlusNormal"/>
        <w:spacing w:before="220"/>
        <w:ind w:firstLine="540"/>
        <w:jc w:val="both"/>
        <w:rPr>
          <w:rFonts w:ascii="Times New Roman" w:hAnsi="Times New Roman" w:cs="Times New Roman"/>
          <w:sz w:val="28"/>
        </w:rPr>
      </w:pPr>
      <w:r w:rsidRPr="00652E27">
        <w:rPr>
          <w:rFonts w:ascii="Times New Roman" w:hAnsi="Times New Roman" w:cs="Times New Roman"/>
          <w:sz w:val="28"/>
        </w:rPr>
        <w:t>равная 0,9, - для городских округов, занимающих 9 - 10 места в перечне, ежегодно формируемом по результатам определения индекса качества городской среды;</w:t>
      </w:r>
    </w:p>
    <w:p w14:paraId="128FD02E" w14:textId="77777777" w:rsidR="00652E27" w:rsidRPr="00652E27" w:rsidRDefault="00652E27" w:rsidP="00652E27">
      <w:pPr>
        <w:pStyle w:val="ConsPlusNormal"/>
        <w:spacing w:before="220"/>
        <w:ind w:firstLine="540"/>
        <w:jc w:val="both"/>
        <w:rPr>
          <w:rFonts w:ascii="Times New Roman" w:hAnsi="Times New Roman" w:cs="Times New Roman"/>
          <w:sz w:val="28"/>
        </w:rPr>
      </w:pPr>
      <w:proofErr w:type="spellStart"/>
      <w:r w:rsidRPr="00652E27">
        <w:rPr>
          <w:rFonts w:ascii="Times New Roman" w:hAnsi="Times New Roman" w:cs="Times New Roman"/>
          <w:sz w:val="28"/>
        </w:rPr>
        <w:t>Кпок</w:t>
      </w:r>
      <w:proofErr w:type="spellEnd"/>
      <w:r w:rsidRPr="00652E27">
        <w:rPr>
          <w:rFonts w:ascii="Times New Roman" w:hAnsi="Times New Roman" w:cs="Times New Roman"/>
          <w:sz w:val="28"/>
        </w:rPr>
        <w:t xml:space="preserve"> - величина:</w:t>
      </w:r>
    </w:p>
    <w:p w14:paraId="32322065" w14:textId="77777777" w:rsidR="00652E27" w:rsidRPr="00652E27" w:rsidRDefault="00652E27" w:rsidP="00652E27">
      <w:pPr>
        <w:pStyle w:val="ConsPlusNormal"/>
        <w:spacing w:before="220"/>
        <w:ind w:firstLine="540"/>
        <w:jc w:val="both"/>
        <w:rPr>
          <w:rFonts w:ascii="Times New Roman" w:hAnsi="Times New Roman" w:cs="Times New Roman"/>
          <w:sz w:val="28"/>
        </w:rPr>
      </w:pPr>
      <w:r w:rsidRPr="00652E27">
        <w:rPr>
          <w:rFonts w:ascii="Times New Roman" w:hAnsi="Times New Roman" w:cs="Times New Roman"/>
          <w:sz w:val="28"/>
        </w:rPr>
        <w:t>равная 1, - для муниципальных образований, в которых на 100 проц., достигнуто значение показателя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 в соответствии с показателями, установленными для муниципальных образований согласно паспорту регионального проекта;</w:t>
      </w:r>
    </w:p>
    <w:p w14:paraId="4811988F" w14:textId="77777777" w:rsidR="00652E27" w:rsidRPr="00652E27" w:rsidRDefault="00652E27" w:rsidP="00652E27">
      <w:pPr>
        <w:pStyle w:val="ConsPlusNormal"/>
        <w:spacing w:before="220"/>
        <w:ind w:firstLine="540"/>
        <w:jc w:val="both"/>
        <w:rPr>
          <w:rFonts w:ascii="Times New Roman" w:hAnsi="Times New Roman" w:cs="Times New Roman"/>
          <w:sz w:val="28"/>
        </w:rPr>
      </w:pPr>
      <w:r w:rsidRPr="00652E27">
        <w:rPr>
          <w:rFonts w:ascii="Times New Roman" w:hAnsi="Times New Roman" w:cs="Times New Roman"/>
          <w:sz w:val="28"/>
        </w:rPr>
        <w:t>равная 0,95, - для муниципальных образований, в которых более чем на 90 проц., достигнуто значение показателя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 в соответствии с показателями, установленными для муниципальных образований согласно паспорту регионального проекта;</w:t>
      </w:r>
    </w:p>
    <w:p w14:paraId="661685EE" w14:textId="77777777" w:rsidR="00652E27" w:rsidRPr="00652E27" w:rsidRDefault="00652E27" w:rsidP="00652E27">
      <w:pPr>
        <w:pStyle w:val="ConsPlusNormal"/>
        <w:spacing w:before="220"/>
        <w:ind w:firstLine="540"/>
        <w:jc w:val="both"/>
        <w:rPr>
          <w:rFonts w:ascii="Times New Roman" w:hAnsi="Times New Roman" w:cs="Times New Roman"/>
          <w:sz w:val="28"/>
        </w:rPr>
      </w:pPr>
      <w:r w:rsidRPr="00652E27">
        <w:rPr>
          <w:rFonts w:ascii="Times New Roman" w:hAnsi="Times New Roman" w:cs="Times New Roman"/>
          <w:sz w:val="28"/>
        </w:rPr>
        <w:t>равная 0,9, - для муниципальных образований, в которых менее чем на 90 проц., достигнуто значение показателя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 в соответствии с показателями, установленными для муниципальных образований согласно паспорту регионального проекта.</w:t>
      </w:r>
    </w:p>
    <w:p w14:paraId="091CEF74" w14:textId="77777777" w:rsidR="00652E27" w:rsidRPr="00652E27" w:rsidRDefault="00652E27" w:rsidP="00652E27">
      <w:pPr>
        <w:pStyle w:val="ConsPlusNormal"/>
        <w:spacing w:before="220"/>
        <w:ind w:firstLine="540"/>
        <w:jc w:val="both"/>
        <w:rPr>
          <w:rFonts w:ascii="Times New Roman" w:hAnsi="Times New Roman" w:cs="Times New Roman"/>
          <w:sz w:val="28"/>
        </w:rPr>
      </w:pPr>
      <w:r w:rsidRPr="00652E27">
        <w:rPr>
          <w:rFonts w:ascii="Times New Roman" w:hAnsi="Times New Roman" w:cs="Times New Roman"/>
          <w:sz w:val="28"/>
        </w:rPr>
        <w:t xml:space="preserve">Величина </w:t>
      </w:r>
      <w:proofErr w:type="spellStart"/>
      <w:r w:rsidRPr="00652E27">
        <w:rPr>
          <w:rFonts w:ascii="Times New Roman" w:hAnsi="Times New Roman" w:cs="Times New Roman"/>
          <w:sz w:val="28"/>
        </w:rPr>
        <w:t>Кгис</w:t>
      </w:r>
      <w:proofErr w:type="spellEnd"/>
      <w:r w:rsidRPr="00652E27">
        <w:rPr>
          <w:rFonts w:ascii="Times New Roman" w:hAnsi="Times New Roman" w:cs="Times New Roman"/>
          <w:sz w:val="28"/>
        </w:rPr>
        <w:t xml:space="preserve"> для расчета субсидий из республиканского бюджета Республики Дагестан определяется по результатам исполнения обязательств, предусмотренных соглашением о предоставлении в предыдущем году субсидий из республиканского бюджета Республики Дагестан бюджетам городских округов и муниципальных районов Республики Дагестан на поддержку муниципальных программ формирования современной городской среды, а также соблюдения сроков реализации муниципальной программы и исполнения обязательств по подготовке и представлению в Минстрой Дагестана реализованных проектов для направления в Минстрой России для участия во Всероссийском конкурсе лучших проектов создания комфортной городской среды.</w:t>
      </w:r>
    </w:p>
    <w:p w14:paraId="361AEF83" w14:textId="77777777" w:rsidR="00652E27" w:rsidRPr="00652E27" w:rsidRDefault="00652E27" w:rsidP="00652E27">
      <w:pPr>
        <w:pStyle w:val="ConsPlusNormal"/>
        <w:spacing w:before="220"/>
        <w:ind w:firstLine="540"/>
        <w:jc w:val="both"/>
        <w:rPr>
          <w:rFonts w:ascii="Times New Roman" w:hAnsi="Times New Roman" w:cs="Times New Roman"/>
          <w:sz w:val="28"/>
        </w:rPr>
      </w:pPr>
      <w:r w:rsidRPr="00652E27">
        <w:rPr>
          <w:rFonts w:ascii="Times New Roman" w:hAnsi="Times New Roman" w:cs="Times New Roman"/>
          <w:sz w:val="28"/>
        </w:rPr>
        <w:t xml:space="preserve">Коэффициент </w:t>
      </w:r>
      <w:proofErr w:type="spellStart"/>
      <w:r w:rsidRPr="00652E27">
        <w:rPr>
          <w:rFonts w:ascii="Times New Roman" w:hAnsi="Times New Roman" w:cs="Times New Roman"/>
          <w:sz w:val="28"/>
        </w:rPr>
        <w:t>Кгис</w:t>
      </w:r>
      <w:proofErr w:type="spellEnd"/>
      <w:r w:rsidRPr="00652E27">
        <w:rPr>
          <w:rFonts w:ascii="Times New Roman" w:hAnsi="Times New Roman" w:cs="Times New Roman"/>
          <w:sz w:val="28"/>
        </w:rPr>
        <w:t xml:space="preserve"> рассчитывается по формуле:</w:t>
      </w:r>
    </w:p>
    <w:p w14:paraId="42633B2C" w14:textId="77777777" w:rsidR="00652E27" w:rsidRPr="00652E27" w:rsidRDefault="00652E27" w:rsidP="00652E27">
      <w:pPr>
        <w:pStyle w:val="ConsPlusNormal"/>
        <w:jc w:val="both"/>
        <w:rPr>
          <w:rFonts w:ascii="Times New Roman" w:hAnsi="Times New Roman" w:cs="Times New Roman"/>
          <w:sz w:val="28"/>
        </w:rPr>
      </w:pPr>
    </w:p>
    <w:p w14:paraId="73E1E4DE" w14:textId="77777777" w:rsidR="00652E27" w:rsidRPr="00652E27" w:rsidRDefault="00652E27" w:rsidP="00652E27">
      <w:pPr>
        <w:pStyle w:val="ConsPlusNormal"/>
        <w:jc w:val="center"/>
        <w:rPr>
          <w:rFonts w:ascii="Times New Roman" w:hAnsi="Times New Roman" w:cs="Times New Roman"/>
          <w:sz w:val="28"/>
        </w:rPr>
      </w:pPr>
      <w:proofErr w:type="spellStart"/>
      <w:r w:rsidRPr="00652E27">
        <w:rPr>
          <w:rFonts w:ascii="Times New Roman" w:hAnsi="Times New Roman" w:cs="Times New Roman"/>
          <w:sz w:val="28"/>
        </w:rPr>
        <w:t>Кгис</w:t>
      </w:r>
      <w:proofErr w:type="spellEnd"/>
      <w:r w:rsidRPr="00652E27">
        <w:rPr>
          <w:rFonts w:ascii="Times New Roman" w:hAnsi="Times New Roman" w:cs="Times New Roman"/>
          <w:sz w:val="28"/>
        </w:rPr>
        <w:t xml:space="preserve"> = </w:t>
      </w:r>
      <w:proofErr w:type="spellStart"/>
      <w:r w:rsidRPr="00652E27">
        <w:rPr>
          <w:rFonts w:ascii="Times New Roman" w:hAnsi="Times New Roman" w:cs="Times New Roman"/>
          <w:sz w:val="28"/>
        </w:rPr>
        <w:t>Кинв</w:t>
      </w:r>
      <w:proofErr w:type="spellEnd"/>
      <w:r w:rsidRPr="00652E27">
        <w:rPr>
          <w:rFonts w:ascii="Times New Roman" w:hAnsi="Times New Roman" w:cs="Times New Roman"/>
          <w:sz w:val="28"/>
        </w:rPr>
        <w:t xml:space="preserve"> х </w:t>
      </w:r>
      <w:proofErr w:type="spellStart"/>
      <w:r w:rsidRPr="00652E27">
        <w:rPr>
          <w:rFonts w:ascii="Times New Roman" w:hAnsi="Times New Roman" w:cs="Times New Roman"/>
          <w:sz w:val="28"/>
        </w:rPr>
        <w:t>Кгрф</w:t>
      </w:r>
      <w:proofErr w:type="spellEnd"/>
      <w:r w:rsidRPr="00652E27">
        <w:rPr>
          <w:rFonts w:ascii="Times New Roman" w:hAnsi="Times New Roman" w:cs="Times New Roman"/>
          <w:sz w:val="28"/>
        </w:rPr>
        <w:t xml:space="preserve"> х </w:t>
      </w:r>
      <w:proofErr w:type="spellStart"/>
      <w:r w:rsidRPr="00652E27">
        <w:rPr>
          <w:rFonts w:ascii="Times New Roman" w:hAnsi="Times New Roman" w:cs="Times New Roman"/>
          <w:sz w:val="28"/>
        </w:rPr>
        <w:t>Ккон</w:t>
      </w:r>
      <w:proofErr w:type="spellEnd"/>
      <w:r w:rsidRPr="00652E27">
        <w:rPr>
          <w:rFonts w:ascii="Times New Roman" w:hAnsi="Times New Roman" w:cs="Times New Roman"/>
          <w:sz w:val="28"/>
        </w:rPr>
        <w:t xml:space="preserve"> х </w:t>
      </w:r>
      <w:proofErr w:type="spellStart"/>
      <w:r w:rsidRPr="00652E27">
        <w:rPr>
          <w:rFonts w:ascii="Times New Roman" w:hAnsi="Times New Roman" w:cs="Times New Roman"/>
          <w:sz w:val="28"/>
        </w:rPr>
        <w:t>Ксогл</w:t>
      </w:r>
      <w:proofErr w:type="spellEnd"/>
      <w:r w:rsidRPr="00652E27">
        <w:rPr>
          <w:rFonts w:ascii="Times New Roman" w:hAnsi="Times New Roman" w:cs="Times New Roman"/>
          <w:sz w:val="28"/>
        </w:rPr>
        <w:t>,</w:t>
      </w:r>
    </w:p>
    <w:p w14:paraId="3C160957" w14:textId="77777777" w:rsidR="00652E27" w:rsidRPr="00652E27" w:rsidRDefault="00652E27" w:rsidP="00652E27">
      <w:pPr>
        <w:pStyle w:val="ConsPlusNormal"/>
        <w:jc w:val="both"/>
        <w:rPr>
          <w:rFonts w:ascii="Times New Roman" w:hAnsi="Times New Roman" w:cs="Times New Roman"/>
          <w:sz w:val="28"/>
        </w:rPr>
      </w:pPr>
    </w:p>
    <w:p w14:paraId="34712FA3" w14:textId="77777777" w:rsidR="00652E27" w:rsidRPr="00652E27" w:rsidRDefault="00652E27" w:rsidP="00652E27">
      <w:pPr>
        <w:pStyle w:val="ConsPlusNormal"/>
        <w:ind w:firstLine="540"/>
        <w:jc w:val="both"/>
        <w:rPr>
          <w:rFonts w:ascii="Times New Roman" w:hAnsi="Times New Roman" w:cs="Times New Roman"/>
          <w:sz w:val="28"/>
        </w:rPr>
      </w:pPr>
      <w:r w:rsidRPr="00652E27">
        <w:rPr>
          <w:rFonts w:ascii="Times New Roman" w:hAnsi="Times New Roman" w:cs="Times New Roman"/>
          <w:sz w:val="28"/>
        </w:rPr>
        <w:t>где:</w:t>
      </w:r>
    </w:p>
    <w:p w14:paraId="753D62AB" w14:textId="77777777" w:rsidR="00652E27" w:rsidRPr="00652E27" w:rsidRDefault="00652E27" w:rsidP="00652E27">
      <w:pPr>
        <w:pStyle w:val="ConsPlusNormal"/>
        <w:spacing w:before="220"/>
        <w:ind w:firstLine="540"/>
        <w:jc w:val="both"/>
        <w:rPr>
          <w:rFonts w:ascii="Times New Roman" w:hAnsi="Times New Roman" w:cs="Times New Roman"/>
          <w:sz w:val="28"/>
        </w:rPr>
      </w:pPr>
      <w:proofErr w:type="spellStart"/>
      <w:r w:rsidRPr="00652E27">
        <w:rPr>
          <w:rFonts w:ascii="Times New Roman" w:hAnsi="Times New Roman" w:cs="Times New Roman"/>
          <w:sz w:val="28"/>
        </w:rPr>
        <w:t>Кинв</w:t>
      </w:r>
      <w:proofErr w:type="spellEnd"/>
      <w:r w:rsidRPr="00652E27">
        <w:rPr>
          <w:rFonts w:ascii="Times New Roman" w:hAnsi="Times New Roman" w:cs="Times New Roman"/>
          <w:sz w:val="28"/>
        </w:rPr>
        <w:t xml:space="preserve"> = 0,7 - в случае, если муниципальным образованием обеспечено внесение информации, предусмотренной приказом Минстроя России от 7 февраля 2024 г. N 79/</w:t>
      </w:r>
      <w:proofErr w:type="spellStart"/>
      <w:r w:rsidRPr="00652E27">
        <w:rPr>
          <w:rFonts w:ascii="Times New Roman" w:hAnsi="Times New Roman" w:cs="Times New Roman"/>
          <w:sz w:val="28"/>
        </w:rPr>
        <w:t>пр</w:t>
      </w:r>
      <w:proofErr w:type="spellEnd"/>
      <w:r w:rsidRPr="00652E27">
        <w:rPr>
          <w:rFonts w:ascii="Times New Roman" w:hAnsi="Times New Roman" w:cs="Times New Roman"/>
          <w:sz w:val="28"/>
        </w:rPr>
        <w:t xml:space="preserve"> "Об установлении состава, сроков и периодичности размещения информации </w:t>
      </w:r>
      <w:r w:rsidRPr="00652E27">
        <w:rPr>
          <w:rFonts w:ascii="Times New Roman" w:hAnsi="Times New Roman" w:cs="Times New Roman"/>
          <w:sz w:val="28"/>
        </w:rPr>
        <w:lastRenderedPageBreak/>
        <w:t xml:space="preserve">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w:t>
      </w:r>
      <w:hyperlink r:id="rId8">
        <w:r w:rsidRPr="00652E27">
          <w:rPr>
            <w:rFonts w:ascii="Times New Roman" w:hAnsi="Times New Roman" w:cs="Times New Roman"/>
            <w:sz w:val="28"/>
          </w:rPr>
          <w:t>законом</w:t>
        </w:r>
      </w:hyperlink>
      <w:r w:rsidRPr="00652E27">
        <w:rPr>
          <w:rFonts w:ascii="Times New Roman" w:hAnsi="Times New Roman" w:cs="Times New Roman"/>
          <w:sz w:val="28"/>
        </w:rPr>
        <w:t xml:space="preserve"> от 21 июля 2014 г. N 209-ФЗ "О государственной информационной системе жилищно-коммунального хозяйства" (далее - приказ ГИС ЖКХ), в объеме не более 50 проц.;</w:t>
      </w:r>
    </w:p>
    <w:p w14:paraId="4EFF2DE2" w14:textId="77777777" w:rsidR="00652E27" w:rsidRPr="00652E27" w:rsidRDefault="00652E27" w:rsidP="00652E27">
      <w:pPr>
        <w:pStyle w:val="ConsPlusNormal"/>
        <w:spacing w:before="220"/>
        <w:ind w:firstLine="540"/>
        <w:jc w:val="both"/>
        <w:rPr>
          <w:rFonts w:ascii="Times New Roman" w:hAnsi="Times New Roman" w:cs="Times New Roman"/>
          <w:sz w:val="28"/>
        </w:rPr>
      </w:pPr>
      <w:proofErr w:type="spellStart"/>
      <w:r w:rsidRPr="00652E27">
        <w:rPr>
          <w:rFonts w:ascii="Times New Roman" w:hAnsi="Times New Roman" w:cs="Times New Roman"/>
          <w:sz w:val="28"/>
        </w:rPr>
        <w:t>Кинв</w:t>
      </w:r>
      <w:proofErr w:type="spellEnd"/>
      <w:r w:rsidRPr="00652E27">
        <w:rPr>
          <w:rFonts w:ascii="Times New Roman" w:hAnsi="Times New Roman" w:cs="Times New Roman"/>
          <w:sz w:val="28"/>
        </w:rPr>
        <w:t xml:space="preserve"> = 0,8 - в случае, если муниципальным образованием обеспечено внесение информации, предусмотренной </w:t>
      </w:r>
      <w:hyperlink r:id="rId9">
        <w:r w:rsidRPr="00652E27">
          <w:rPr>
            <w:rFonts w:ascii="Times New Roman" w:hAnsi="Times New Roman" w:cs="Times New Roman"/>
            <w:sz w:val="28"/>
          </w:rPr>
          <w:t>приказом</w:t>
        </w:r>
      </w:hyperlink>
      <w:r w:rsidRPr="00652E27">
        <w:rPr>
          <w:rFonts w:ascii="Times New Roman" w:hAnsi="Times New Roman" w:cs="Times New Roman"/>
          <w:sz w:val="28"/>
        </w:rPr>
        <w:t xml:space="preserve"> ГИС ЖКХ, в объеме от 51 до 75 проц.;</w:t>
      </w:r>
    </w:p>
    <w:p w14:paraId="2E90295E" w14:textId="77777777" w:rsidR="00652E27" w:rsidRPr="00652E27" w:rsidRDefault="00652E27" w:rsidP="00652E27">
      <w:pPr>
        <w:pStyle w:val="ConsPlusNormal"/>
        <w:spacing w:before="220"/>
        <w:ind w:firstLine="540"/>
        <w:jc w:val="both"/>
        <w:rPr>
          <w:rFonts w:ascii="Times New Roman" w:hAnsi="Times New Roman" w:cs="Times New Roman"/>
          <w:sz w:val="28"/>
        </w:rPr>
      </w:pPr>
      <w:proofErr w:type="spellStart"/>
      <w:r w:rsidRPr="00652E27">
        <w:rPr>
          <w:rFonts w:ascii="Times New Roman" w:hAnsi="Times New Roman" w:cs="Times New Roman"/>
          <w:sz w:val="28"/>
        </w:rPr>
        <w:t>Кинв</w:t>
      </w:r>
      <w:proofErr w:type="spellEnd"/>
      <w:r w:rsidRPr="00652E27">
        <w:rPr>
          <w:rFonts w:ascii="Times New Roman" w:hAnsi="Times New Roman" w:cs="Times New Roman"/>
          <w:sz w:val="28"/>
        </w:rPr>
        <w:t xml:space="preserve"> = 0,9 - в случае, если муниципальным образованием обеспечено внесение информации, предусмотренной </w:t>
      </w:r>
      <w:hyperlink r:id="rId10">
        <w:r w:rsidRPr="00652E27">
          <w:rPr>
            <w:rFonts w:ascii="Times New Roman" w:hAnsi="Times New Roman" w:cs="Times New Roman"/>
            <w:sz w:val="28"/>
          </w:rPr>
          <w:t>приказом</w:t>
        </w:r>
      </w:hyperlink>
      <w:r w:rsidRPr="00652E27">
        <w:rPr>
          <w:rFonts w:ascii="Times New Roman" w:hAnsi="Times New Roman" w:cs="Times New Roman"/>
          <w:sz w:val="28"/>
        </w:rPr>
        <w:t xml:space="preserve"> ГИС ЖКХ, в объеме от 76 до 85 проц.;</w:t>
      </w:r>
    </w:p>
    <w:p w14:paraId="6B8FD50F" w14:textId="77777777" w:rsidR="00652E27" w:rsidRPr="00652E27" w:rsidRDefault="00652E27" w:rsidP="00652E27">
      <w:pPr>
        <w:pStyle w:val="ConsPlusNormal"/>
        <w:spacing w:before="220"/>
        <w:ind w:firstLine="540"/>
        <w:jc w:val="both"/>
        <w:rPr>
          <w:rFonts w:ascii="Times New Roman" w:hAnsi="Times New Roman" w:cs="Times New Roman"/>
          <w:sz w:val="28"/>
        </w:rPr>
      </w:pPr>
      <w:proofErr w:type="spellStart"/>
      <w:r w:rsidRPr="00652E27">
        <w:rPr>
          <w:rFonts w:ascii="Times New Roman" w:hAnsi="Times New Roman" w:cs="Times New Roman"/>
          <w:sz w:val="28"/>
        </w:rPr>
        <w:t>Кинв</w:t>
      </w:r>
      <w:proofErr w:type="spellEnd"/>
      <w:r w:rsidRPr="00652E27">
        <w:rPr>
          <w:rFonts w:ascii="Times New Roman" w:hAnsi="Times New Roman" w:cs="Times New Roman"/>
          <w:sz w:val="28"/>
        </w:rPr>
        <w:t xml:space="preserve"> = 1,0 - в случае, если муниципальным образованием обеспечено внесение информации, предусмотренной </w:t>
      </w:r>
      <w:hyperlink r:id="rId11">
        <w:r w:rsidRPr="00652E27">
          <w:rPr>
            <w:rFonts w:ascii="Times New Roman" w:hAnsi="Times New Roman" w:cs="Times New Roman"/>
            <w:sz w:val="28"/>
          </w:rPr>
          <w:t>приказом</w:t>
        </w:r>
      </w:hyperlink>
      <w:r w:rsidRPr="00652E27">
        <w:rPr>
          <w:rFonts w:ascii="Times New Roman" w:hAnsi="Times New Roman" w:cs="Times New Roman"/>
          <w:sz w:val="28"/>
        </w:rPr>
        <w:t xml:space="preserve"> ГИС ЖКХ, в объеме от 86 до 100 проц.;</w:t>
      </w:r>
    </w:p>
    <w:p w14:paraId="07ED9F75" w14:textId="77777777" w:rsidR="00652E27" w:rsidRPr="00652E27" w:rsidRDefault="00652E27" w:rsidP="00652E27">
      <w:pPr>
        <w:pStyle w:val="ConsPlusNormal"/>
        <w:spacing w:before="220"/>
        <w:ind w:firstLine="540"/>
        <w:jc w:val="both"/>
        <w:rPr>
          <w:rFonts w:ascii="Times New Roman" w:hAnsi="Times New Roman" w:cs="Times New Roman"/>
          <w:sz w:val="28"/>
        </w:rPr>
      </w:pPr>
      <w:proofErr w:type="spellStart"/>
      <w:r w:rsidRPr="00652E27">
        <w:rPr>
          <w:rFonts w:ascii="Times New Roman" w:hAnsi="Times New Roman" w:cs="Times New Roman"/>
          <w:sz w:val="28"/>
        </w:rPr>
        <w:t>Кгрф</w:t>
      </w:r>
      <w:proofErr w:type="spellEnd"/>
      <w:r w:rsidRPr="00652E27">
        <w:rPr>
          <w:rFonts w:ascii="Times New Roman" w:hAnsi="Times New Roman" w:cs="Times New Roman"/>
          <w:sz w:val="28"/>
        </w:rPr>
        <w:t xml:space="preserve"> = 0,8 - в случае, если муниципальным образованием в году, предшествующему году предоставления субсидии, не завершены работы по благоустройству дворовых и общественных территорий, и работы продолжаются после установленного срока представления в Минстрой России отчета о реализации проекта за отчетный год;</w:t>
      </w:r>
    </w:p>
    <w:p w14:paraId="420AFA7C" w14:textId="77777777" w:rsidR="00652E27" w:rsidRPr="00652E27" w:rsidRDefault="00652E27" w:rsidP="00652E27">
      <w:pPr>
        <w:pStyle w:val="ConsPlusNormal"/>
        <w:spacing w:before="220"/>
        <w:ind w:firstLine="540"/>
        <w:jc w:val="both"/>
        <w:rPr>
          <w:rFonts w:ascii="Times New Roman" w:hAnsi="Times New Roman" w:cs="Times New Roman"/>
          <w:sz w:val="28"/>
        </w:rPr>
      </w:pPr>
      <w:proofErr w:type="spellStart"/>
      <w:r w:rsidRPr="00652E27">
        <w:rPr>
          <w:rFonts w:ascii="Times New Roman" w:hAnsi="Times New Roman" w:cs="Times New Roman"/>
          <w:sz w:val="28"/>
        </w:rPr>
        <w:t>Кгрф</w:t>
      </w:r>
      <w:proofErr w:type="spellEnd"/>
      <w:r w:rsidRPr="00652E27">
        <w:rPr>
          <w:rFonts w:ascii="Times New Roman" w:hAnsi="Times New Roman" w:cs="Times New Roman"/>
          <w:sz w:val="28"/>
        </w:rPr>
        <w:t xml:space="preserve"> = 0,9 - в случае, если муниципальным образованием в году, предшествующему году предоставления субсидии, не завершены работы по благоустройству дворовых и общественных территорий, но завершены до 1 ноября года, предшествующего году предоставления субсидии;</w:t>
      </w:r>
    </w:p>
    <w:p w14:paraId="3A383C9E" w14:textId="77777777" w:rsidR="00652E27" w:rsidRPr="00652E27" w:rsidRDefault="00652E27" w:rsidP="00652E27">
      <w:pPr>
        <w:pStyle w:val="ConsPlusNormal"/>
        <w:spacing w:before="220"/>
        <w:ind w:firstLine="540"/>
        <w:jc w:val="both"/>
        <w:rPr>
          <w:rFonts w:ascii="Times New Roman" w:hAnsi="Times New Roman" w:cs="Times New Roman"/>
          <w:sz w:val="28"/>
        </w:rPr>
      </w:pPr>
      <w:proofErr w:type="spellStart"/>
      <w:r w:rsidRPr="00652E27">
        <w:rPr>
          <w:rFonts w:ascii="Times New Roman" w:hAnsi="Times New Roman" w:cs="Times New Roman"/>
          <w:sz w:val="28"/>
        </w:rPr>
        <w:t>Кгрф</w:t>
      </w:r>
      <w:proofErr w:type="spellEnd"/>
      <w:r w:rsidRPr="00652E27">
        <w:rPr>
          <w:rFonts w:ascii="Times New Roman" w:hAnsi="Times New Roman" w:cs="Times New Roman"/>
          <w:sz w:val="28"/>
        </w:rPr>
        <w:t xml:space="preserve"> = 1,0 - в случае, если муниципальным образованием работы по благоустройству дворовых и общественных территорий завершены до 1 октября года, предшествующего году предоставления субсидии;</w:t>
      </w:r>
    </w:p>
    <w:p w14:paraId="1A7A3D83" w14:textId="77777777" w:rsidR="00652E27" w:rsidRPr="00652E27" w:rsidRDefault="00652E27" w:rsidP="00652E27">
      <w:pPr>
        <w:pStyle w:val="ConsPlusNormal"/>
        <w:spacing w:before="220"/>
        <w:ind w:firstLine="540"/>
        <w:jc w:val="both"/>
        <w:rPr>
          <w:rFonts w:ascii="Times New Roman" w:hAnsi="Times New Roman" w:cs="Times New Roman"/>
          <w:sz w:val="28"/>
        </w:rPr>
      </w:pPr>
      <w:proofErr w:type="spellStart"/>
      <w:r w:rsidRPr="00652E27">
        <w:rPr>
          <w:rFonts w:ascii="Times New Roman" w:hAnsi="Times New Roman" w:cs="Times New Roman"/>
          <w:sz w:val="28"/>
        </w:rPr>
        <w:t>Кгрф</w:t>
      </w:r>
      <w:proofErr w:type="spellEnd"/>
      <w:r w:rsidRPr="00652E27">
        <w:rPr>
          <w:rFonts w:ascii="Times New Roman" w:hAnsi="Times New Roman" w:cs="Times New Roman"/>
          <w:sz w:val="28"/>
        </w:rPr>
        <w:t xml:space="preserve"> = 1,1 - в случае, если муниципальным образованием работы по благоустройству дворовых и общественных территорий завершены до 1 сентября года, предшествующего году предоставления субсидии, с проведением публичных мероприятий по их открытию;</w:t>
      </w:r>
    </w:p>
    <w:p w14:paraId="5E968256" w14:textId="77777777" w:rsidR="00652E27" w:rsidRPr="00652E27" w:rsidRDefault="00652E27" w:rsidP="00652E27">
      <w:pPr>
        <w:pStyle w:val="ConsPlusNormal"/>
        <w:spacing w:before="220"/>
        <w:ind w:firstLine="540"/>
        <w:jc w:val="both"/>
        <w:rPr>
          <w:rFonts w:ascii="Times New Roman" w:hAnsi="Times New Roman" w:cs="Times New Roman"/>
          <w:sz w:val="28"/>
        </w:rPr>
      </w:pPr>
      <w:proofErr w:type="spellStart"/>
      <w:r w:rsidRPr="00652E27">
        <w:rPr>
          <w:rFonts w:ascii="Times New Roman" w:hAnsi="Times New Roman" w:cs="Times New Roman"/>
          <w:sz w:val="28"/>
        </w:rPr>
        <w:t>Ккон</w:t>
      </w:r>
      <w:proofErr w:type="spellEnd"/>
      <w:r w:rsidRPr="00652E27">
        <w:rPr>
          <w:rFonts w:ascii="Times New Roman" w:hAnsi="Times New Roman" w:cs="Times New Roman"/>
          <w:sz w:val="28"/>
        </w:rPr>
        <w:t xml:space="preserve"> = 0,7 - в случае, если муниципальным образованием в срок, установленный </w:t>
      </w:r>
      <w:hyperlink w:anchor="P250">
        <w:r w:rsidRPr="00652E27">
          <w:rPr>
            <w:rFonts w:ascii="Times New Roman" w:hAnsi="Times New Roman" w:cs="Times New Roman"/>
            <w:sz w:val="28"/>
          </w:rPr>
          <w:t>подпунктом "м" пункта 15</w:t>
        </w:r>
      </w:hyperlink>
      <w:r w:rsidRPr="00652E27">
        <w:rPr>
          <w:rFonts w:ascii="Times New Roman" w:hAnsi="Times New Roman" w:cs="Times New Roman"/>
          <w:sz w:val="28"/>
        </w:rPr>
        <w:t xml:space="preserve"> настоящих Правил, не представлено в Минстрой Дагестана ни одного реализованного в году, предшествующем году предоставления субсидии, проекта по благоустройству общественной территории для направления в Минстрой России на конкурс по отбору лучших практик (проектов) по благоустройству. При представлении в Минстрой Дагестана одного и более проектов после установленного срока величина 0,7 увеличивается на 5 проц.;</w:t>
      </w:r>
    </w:p>
    <w:p w14:paraId="4F12FC7A" w14:textId="77777777" w:rsidR="00652E27" w:rsidRPr="00652E27" w:rsidRDefault="00652E27" w:rsidP="00652E27">
      <w:pPr>
        <w:pStyle w:val="ConsPlusNormal"/>
        <w:spacing w:before="220"/>
        <w:ind w:firstLine="540"/>
        <w:jc w:val="both"/>
        <w:rPr>
          <w:rFonts w:ascii="Times New Roman" w:hAnsi="Times New Roman" w:cs="Times New Roman"/>
          <w:sz w:val="28"/>
        </w:rPr>
      </w:pPr>
      <w:proofErr w:type="spellStart"/>
      <w:r w:rsidRPr="00652E27">
        <w:rPr>
          <w:rFonts w:ascii="Times New Roman" w:hAnsi="Times New Roman" w:cs="Times New Roman"/>
          <w:sz w:val="28"/>
        </w:rPr>
        <w:t>Ккон</w:t>
      </w:r>
      <w:proofErr w:type="spellEnd"/>
      <w:r w:rsidRPr="00652E27">
        <w:rPr>
          <w:rFonts w:ascii="Times New Roman" w:hAnsi="Times New Roman" w:cs="Times New Roman"/>
          <w:sz w:val="28"/>
        </w:rPr>
        <w:t xml:space="preserve"> = 0,9 - в случае, если муниципальным образованием в году, предшествующем году предоставления субсидии, в установленном порядке представлены материалы в Минстрой Дагестана, но по конкурсному отбору для представления в Минстрой России не прошли;</w:t>
      </w:r>
    </w:p>
    <w:p w14:paraId="266CA8FE" w14:textId="77777777" w:rsidR="00652E27" w:rsidRPr="00652E27" w:rsidRDefault="00652E27" w:rsidP="00652E27">
      <w:pPr>
        <w:pStyle w:val="ConsPlusNormal"/>
        <w:spacing w:before="220"/>
        <w:ind w:firstLine="540"/>
        <w:jc w:val="both"/>
        <w:rPr>
          <w:rFonts w:ascii="Times New Roman" w:hAnsi="Times New Roman" w:cs="Times New Roman"/>
          <w:sz w:val="28"/>
        </w:rPr>
      </w:pPr>
      <w:proofErr w:type="spellStart"/>
      <w:r w:rsidRPr="00652E27">
        <w:rPr>
          <w:rFonts w:ascii="Times New Roman" w:hAnsi="Times New Roman" w:cs="Times New Roman"/>
          <w:sz w:val="28"/>
        </w:rPr>
        <w:t>Ккон</w:t>
      </w:r>
      <w:proofErr w:type="spellEnd"/>
      <w:r w:rsidRPr="00652E27">
        <w:rPr>
          <w:rFonts w:ascii="Times New Roman" w:hAnsi="Times New Roman" w:cs="Times New Roman"/>
          <w:sz w:val="28"/>
        </w:rPr>
        <w:t xml:space="preserve"> - 1,0 - в случае, если муниципальным образованием в году, предшествующем году предоставления субсидии, в установленном порядке представлены материалы в Минстрой Дагестана и при этом один реализованный в текущем году проект по благоустройству общественной территории направлен в Минстрой России;</w:t>
      </w:r>
    </w:p>
    <w:p w14:paraId="319BD57E" w14:textId="77777777" w:rsidR="00652E27" w:rsidRPr="00652E27" w:rsidRDefault="00652E27" w:rsidP="00652E27">
      <w:pPr>
        <w:pStyle w:val="ConsPlusNormal"/>
        <w:spacing w:before="220"/>
        <w:ind w:firstLine="540"/>
        <w:jc w:val="both"/>
        <w:rPr>
          <w:rFonts w:ascii="Times New Roman" w:hAnsi="Times New Roman" w:cs="Times New Roman"/>
          <w:sz w:val="28"/>
        </w:rPr>
      </w:pPr>
      <w:proofErr w:type="spellStart"/>
      <w:r w:rsidRPr="00652E27">
        <w:rPr>
          <w:rFonts w:ascii="Times New Roman" w:hAnsi="Times New Roman" w:cs="Times New Roman"/>
          <w:sz w:val="28"/>
        </w:rPr>
        <w:lastRenderedPageBreak/>
        <w:t>Ккон</w:t>
      </w:r>
      <w:proofErr w:type="spellEnd"/>
      <w:r w:rsidRPr="00652E27">
        <w:rPr>
          <w:rFonts w:ascii="Times New Roman" w:hAnsi="Times New Roman" w:cs="Times New Roman"/>
          <w:sz w:val="28"/>
        </w:rPr>
        <w:t xml:space="preserve"> = 1,2 - в случае, если муниципальным образованием в году, предшествующем году предоставления субсидии, в установленном порядке представлены материалы в Минстрой Дагестана и по конкурсному отбору в Минстрой России направлены материалы по 2 и более объектам.</w:t>
      </w:r>
    </w:p>
    <w:p w14:paraId="425A059C" w14:textId="77777777" w:rsidR="00652E27" w:rsidRPr="00652E27" w:rsidRDefault="00652E27" w:rsidP="00652E27">
      <w:pPr>
        <w:pStyle w:val="ConsPlusNormal"/>
        <w:spacing w:before="220"/>
        <w:ind w:firstLine="540"/>
        <w:jc w:val="both"/>
        <w:rPr>
          <w:rFonts w:ascii="Times New Roman" w:hAnsi="Times New Roman" w:cs="Times New Roman"/>
          <w:sz w:val="28"/>
        </w:rPr>
      </w:pPr>
      <w:r w:rsidRPr="00652E27">
        <w:rPr>
          <w:rFonts w:ascii="Times New Roman" w:hAnsi="Times New Roman" w:cs="Times New Roman"/>
          <w:sz w:val="28"/>
        </w:rPr>
        <w:t xml:space="preserve">Величины </w:t>
      </w:r>
      <w:proofErr w:type="spellStart"/>
      <w:r w:rsidRPr="00652E27">
        <w:rPr>
          <w:rFonts w:ascii="Times New Roman" w:hAnsi="Times New Roman" w:cs="Times New Roman"/>
          <w:sz w:val="28"/>
        </w:rPr>
        <w:t>Кинв</w:t>
      </w:r>
      <w:proofErr w:type="spellEnd"/>
      <w:r w:rsidRPr="00652E27">
        <w:rPr>
          <w:rFonts w:ascii="Times New Roman" w:hAnsi="Times New Roman" w:cs="Times New Roman"/>
          <w:sz w:val="28"/>
        </w:rPr>
        <w:t xml:space="preserve">, </w:t>
      </w:r>
      <w:proofErr w:type="spellStart"/>
      <w:r w:rsidRPr="00652E27">
        <w:rPr>
          <w:rFonts w:ascii="Times New Roman" w:hAnsi="Times New Roman" w:cs="Times New Roman"/>
          <w:sz w:val="28"/>
        </w:rPr>
        <w:t>Кгрф</w:t>
      </w:r>
      <w:proofErr w:type="spellEnd"/>
      <w:r w:rsidRPr="00652E27">
        <w:rPr>
          <w:rFonts w:ascii="Times New Roman" w:hAnsi="Times New Roman" w:cs="Times New Roman"/>
          <w:sz w:val="28"/>
        </w:rPr>
        <w:t xml:space="preserve">, </w:t>
      </w:r>
      <w:proofErr w:type="spellStart"/>
      <w:r w:rsidRPr="00652E27">
        <w:rPr>
          <w:rFonts w:ascii="Times New Roman" w:hAnsi="Times New Roman" w:cs="Times New Roman"/>
          <w:sz w:val="28"/>
        </w:rPr>
        <w:t>Ккон</w:t>
      </w:r>
      <w:proofErr w:type="spellEnd"/>
      <w:r w:rsidRPr="00652E27">
        <w:rPr>
          <w:rFonts w:ascii="Times New Roman" w:hAnsi="Times New Roman" w:cs="Times New Roman"/>
          <w:sz w:val="28"/>
        </w:rPr>
        <w:t xml:space="preserve"> по всем муниципальным образованиям - новым участникам проекта и в случае отсутствия в муниципальной программе общественных территорий, подлежащих благоустройству в соответствующем году, принимаются равными 1,0.</w:t>
      </w:r>
    </w:p>
    <w:p w14:paraId="12960C6A" w14:textId="77777777" w:rsidR="00652E27" w:rsidRPr="00652E27" w:rsidRDefault="00652E27" w:rsidP="00652E27">
      <w:pPr>
        <w:pStyle w:val="ConsPlusNormal"/>
        <w:spacing w:before="220"/>
        <w:ind w:firstLine="540"/>
        <w:jc w:val="both"/>
        <w:rPr>
          <w:rFonts w:ascii="Times New Roman" w:hAnsi="Times New Roman" w:cs="Times New Roman"/>
          <w:sz w:val="28"/>
        </w:rPr>
      </w:pPr>
      <w:r w:rsidRPr="00652E27">
        <w:rPr>
          <w:rFonts w:ascii="Times New Roman" w:hAnsi="Times New Roman" w:cs="Times New Roman"/>
          <w:sz w:val="28"/>
        </w:rPr>
        <w:t xml:space="preserve">Величина </w:t>
      </w:r>
      <w:proofErr w:type="spellStart"/>
      <w:r w:rsidRPr="00652E27">
        <w:rPr>
          <w:rFonts w:ascii="Times New Roman" w:hAnsi="Times New Roman" w:cs="Times New Roman"/>
          <w:sz w:val="28"/>
        </w:rPr>
        <w:t>Кгис</w:t>
      </w:r>
      <w:proofErr w:type="spellEnd"/>
      <w:r w:rsidRPr="00652E27">
        <w:rPr>
          <w:rFonts w:ascii="Times New Roman" w:hAnsi="Times New Roman" w:cs="Times New Roman"/>
          <w:sz w:val="28"/>
        </w:rPr>
        <w:t xml:space="preserve"> ежегодно уточняется по результатам исполнения муниципальными образованиями своих обязательств, предусмотренных соглашениями и Программой, в году, предшествующем году предоставления субсидии.</w:t>
      </w:r>
    </w:p>
    <w:p w14:paraId="2166F0B6" w14:textId="77777777" w:rsidR="00652E27" w:rsidRPr="00652E27" w:rsidRDefault="00652E27" w:rsidP="00652E27">
      <w:pPr>
        <w:pStyle w:val="ConsPlusNormal"/>
        <w:spacing w:before="220"/>
        <w:ind w:firstLine="540"/>
        <w:jc w:val="both"/>
        <w:rPr>
          <w:rFonts w:ascii="Times New Roman" w:hAnsi="Times New Roman" w:cs="Times New Roman"/>
          <w:sz w:val="28"/>
        </w:rPr>
      </w:pPr>
      <w:proofErr w:type="spellStart"/>
      <w:r w:rsidRPr="00652E27">
        <w:rPr>
          <w:rFonts w:ascii="Times New Roman" w:hAnsi="Times New Roman" w:cs="Times New Roman"/>
          <w:sz w:val="28"/>
        </w:rPr>
        <w:t>Ксогл</w:t>
      </w:r>
      <w:proofErr w:type="spellEnd"/>
      <w:r w:rsidRPr="00652E27">
        <w:rPr>
          <w:rFonts w:ascii="Times New Roman" w:hAnsi="Times New Roman" w:cs="Times New Roman"/>
          <w:sz w:val="28"/>
        </w:rPr>
        <w:t xml:space="preserve"> - индекс, присваиваемый муниципальным образованиям в зависимости от сроков заключения муниципальных контрактов по результатам закупки товаров, работ и услуг для обеспечения муниципальных нужд в целях реализации муниципальных программ.</w:t>
      </w:r>
    </w:p>
    <w:p w14:paraId="052D446C" w14:textId="77777777" w:rsidR="00652E27" w:rsidRPr="00652E27" w:rsidRDefault="00652E27" w:rsidP="00652E27">
      <w:pPr>
        <w:pStyle w:val="ConsPlusNormal"/>
        <w:spacing w:before="220"/>
        <w:ind w:firstLine="540"/>
        <w:jc w:val="both"/>
        <w:rPr>
          <w:rFonts w:ascii="Times New Roman" w:hAnsi="Times New Roman" w:cs="Times New Roman"/>
          <w:sz w:val="28"/>
        </w:rPr>
      </w:pPr>
      <w:r w:rsidRPr="00652E27">
        <w:rPr>
          <w:rFonts w:ascii="Times New Roman" w:hAnsi="Times New Roman" w:cs="Times New Roman"/>
          <w:sz w:val="28"/>
        </w:rPr>
        <w:t>Предельной датой заключения муниципального контракта на выполнение работ по благоустройству дворовых и общественных территорий является 1 апреля года предоставления субсидии.</w:t>
      </w:r>
    </w:p>
    <w:p w14:paraId="34A68F98" w14:textId="77777777" w:rsidR="00652E27" w:rsidRPr="00652E27" w:rsidRDefault="00652E27" w:rsidP="00652E27">
      <w:pPr>
        <w:pStyle w:val="ConsPlusNormal"/>
        <w:spacing w:before="220"/>
        <w:ind w:firstLine="540"/>
        <w:jc w:val="both"/>
        <w:rPr>
          <w:rFonts w:ascii="Times New Roman" w:hAnsi="Times New Roman" w:cs="Times New Roman"/>
          <w:sz w:val="28"/>
        </w:rPr>
      </w:pPr>
      <w:r w:rsidRPr="00652E27">
        <w:rPr>
          <w:rFonts w:ascii="Times New Roman" w:hAnsi="Times New Roman" w:cs="Times New Roman"/>
          <w:sz w:val="28"/>
        </w:rPr>
        <w:t xml:space="preserve">Величина </w:t>
      </w:r>
      <w:proofErr w:type="spellStart"/>
      <w:r w:rsidRPr="00652E27">
        <w:rPr>
          <w:rFonts w:ascii="Times New Roman" w:hAnsi="Times New Roman" w:cs="Times New Roman"/>
          <w:sz w:val="28"/>
        </w:rPr>
        <w:t>Ксогл</w:t>
      </w:r>
      <w:proofErr w:type="spellEnd"/>
      <w:r w:rsidRPr="00652E27">
        <w:rPr>
          <w:rFonts w:ascii="Times New Roman" w:hAnsi="Times New Roman" w:cs="Times New Roman"/>
          <w:sz w:val="28"/>
        </w:rPr>
        <w:t xml:space="preserve"> рассчитывается по формуле:</w:t>
      </w:r>
    </w:p>
    <w:p w14:paraId="74DF8212" w14:textId="77777777" w:rsidR="00652E27" w:rsidRPr="00652E27" w:rsidRDefault="00652E27" w:rsidP="00652E27">
      <w:pPr>
        <w:pStyle w:val="ConsPlusNormal"/>
        <w:jc w:val="both"/>
        <w:rPr>
          <w:rFonts w:ascii="Times New Roman" w:hAnsi="Times New Roman" w:cs="Times New Roman"/>
          <w:sz w:val="28"/>
        </w:rPr>
      </w:pPr>
    </w:p>
    <w:p w14:paraId="3D8DF429" w14:textId="77777777" w:rsidR="00652E27" w:rsidRPr="00652E27" w:rsidRDefault="00652E27" w:rsidP="00652E27">
      <w:pPr>
        <w:pStyle w:val="ConsPlusNormal"/>
        <w:jc w:val="center"/>
        <w:rPr>
          <w:rFonts w:ascii="Times New Roman" w:hAnsi="Times New Roman" w:cs="Times New Roman"/>
          <w:sz w:val="28"/>
        </w:rPr>
      </w:pPr>
      <w:proofErr w:type="spellStart"/>
      <w:r w:rsidRPr="00652E27">
        <w:rPr>
          <w:rFonts w:ascii="Times New Roman" w:hAnsi="Times New Roman" w:cs="Times New Roman"/>
          <w:sz w:val="28"/>
        </w:rPr>
        <w:t>Ксогл</w:t>
      </w:r>
      <w:proofErr w:type="spellEnd"/>
      <w:r w:rsidRPr="00652E27">
        <w:rPr>
          <w:rFonts w:ascii="Times New Roman" w:hAnsi="Times New Roman" w:cs="Times New Roman"/>
          <w:sz w:val="28"/>
        </w:rPr>
        <w:t xml:space="preserve"> = (</w:t>
      </w:r>
      <w:proofErr w:type="spellStart"/>
      <w:r w:rsidRPr="00652E27">
        <w:rPr>
          <w:rFonts w:ascii="Times New Roman" w:hAnsi="Times New Roman" w:cs="Times New Roman"/>
          <w:sz w:val="28"/>
        </w:rPr>
        <w:t>Ксот</w:t>
      </w:r>
      <w:proofErr w:type="spellEnd"/>
      <w:r w:rsidRPr="00652E27">
        <w:rPr>
          <w:rFonts w:ascii="Times New Roman" w:hAnsi="Times New Roman" w:cs="Times New Roman"/>
          <w:sz w:val="28"/>
        </w:rPr>
        <w:t xml:space="preserve"> + </w:t>
      </w:r>
      <w:proofErr w:type="spellStart"/>
      <w:r w:rsidRPr="00652E27">
        <w:rPr>
          <w:rFonts w:ascii="Times New Roman" w:hAnsi="Times New Roman" w:cs="Times New Roman"/>
          <w:sz w:val="28"/>
        </w:rPr>
        <w:t>Ксмкд</w:t>
      </w:r>
      <w:proofErr w:type="spellEnd"/>
      <w:r w:rsidRPr="00652E27">
        <w:rPr>
          <w:rFonts w:ascii="Times New Roman" w:hAnsi="Times New Roman" w:cs="Times New Roman"/>
          <w:sz w:val="28"/>
        </w:rPr>
        <w:t>) / 2,</w:t>
      </w:r>
    </w:p>
    <w:p w14:paraId="09DC9A0C" w14:textId="77777777" w:rsidR="00652E27" w:rsidRPr="00652E27" w:rsidRDefault="00652E27" w:rsidP="00652E27">
      <w:pPr>
        <w:pStyle w:val="ConsPlusNormal"/>
        <w:jc w:val="both"/>
        <w:rPr>
          <w:rFonts w:ascii="Times New Roman" w:hAnsi="Times New Roman" w:cs="Times New Roman"/>
          <w:sz w:val="28"/>
        </w:rPr>
      </w:pPr>
    </w:p>
    <w:p w14:paraId="6F0E66F8" w14:textId="77777777" w:rsidR="00652E27" w:rsidRPr="00652E27" w:rsidRDefault="00652E27" w:rsidP="00652E27">
      <w:pPr>
        <w:pStyle w:val="ConsPlusNormal"/>
        <w:ind w:firstLine="540"/>
        <w:jc w:val="both"/>
        <w:rPr>
          <w:rFonts w:ascii="Times New Roman" w:hAnsi="Times New Roman" w:cs="Times New Roman"/>
          <w:sz w:val="28"/>
        </w:rPr>
      </w:pPr>
      <w:r w:rsidRPr="00652E27">
        <w:rPr>
          <w:rFonts w:ascii="Times New Roman" w:hAnsi="Times New Roman" w:cs="Times New Roman"/>
          <w:sz w:val="28"/>
        </w:rPr>
        <w:t>где:</w:t>
      </w:r>
    </w:p>
    <w:p w14:paraId="1691232B" w14:textId="77777777" w:rsidR="00652E27" w:rsidRPr="00652E27" w:rsidRDefault="00652E27" w:rsidP="00652E27">
      <w:pPr>
        <w:pStyle w:val="ConsPlusNormal"/>
        <w:spacing w:before="220"/>
        <w:ind w:firstLine="540"/>
        <w:jc w:val="both"/>
        <w:rPr>
          <w:rFonts w:ascii="Times New Roman" w:hAnsi="Times New Roman" w:cs="Times New Roman"/>
          <w:sz w:val="28"/>
        </w:rPr>
      </w:pPr>
      <w:proofErr w:type="spellStart"/>
      <w:r w:rsidRPr="00652E27">
        <w:rPr>
          <w:rFonts w:ascii="Times New Roman" w:hAnsi="Times New Roman" w:cs="Times New Roman"/>
          <w:sz w:val="28"/>
        </w:rPr>
        <w:t>Ксот</w:t>
      </w:r>
      <w:proofErr w:type="spellEnd"/>
      <w:r w:rsidRPr="00652E27">
        <w:rPr>
          <w:rFonts w:ascii="Times New Roman" w:hAnsi="Times New Roman" w:cs="Times New Roman"/>
          <w:sz w:val="28"/>
        </w:rPr>
        <w:t xml:space="preserve"> - величина:</w:t>
      </w:r>
    </w:p>
    <w:p w14:paraId="58FEF1D3" w14:textId="77777777" w:rsidR="00652E27" w:rsidRPr="00652E27" w:rsidRDefault="00652E27" w:rsidP="00652E27">
      <w:pPr>
        <w:pStyle w:val="ConsPlusNormal"/>
        <w:spacing w:before="220"/>
        <w:ind w:firstLine="540"/>
        <w:jc w:val="both"/>
        <w:rPr>
          <w:rFonts w:ascii="Times New Roman" w:hAnsi="Times New Roman" w:cs="Times New Roman"/>
          <w:sz w:val="28"/>
        </w:rPr>
      </w:pPr>
      <w:r w:rsidRPr="00652E27">
        <w:rPr>
          <w:rFonts w:ascii="Times New Roman" w:hAnsi="Times New Roman" w:cs="Times New Roman"/>
          <w:sz w:val="28"/>
        </w:rPr>
        <w:t>равная 1,0, - в случае, если муниципальным образованием в году, предшествующем году предоставления субсидии, заключен муниципальный контракт на выполнение работ по благоустройству общественной территории не позднее предельной даты;</w:t>
      </w:r>
    </w:p>
    <w:p w14:paraId="47901740" w14:textId="77777777" w:rsidR="00652E27" w:rsidRPr="00652E27" w:rsidRDefault="00652E27" w:rsidP="00652E27">
      <w:pPr>
        <w:pStyle w:val="ConsPlusNormal"/>
        <w:spacing w:before="220"/>
        <w:ind w:firstLine="540"/>
        <w:jc w:val="both"/>
        <w:rPr>
          <w:rFonts w:ascii="Times New Roman" w:hAnsi="Times New Roman" w:cs="Times New Roman"/>
          <w:sz w:val="28"/>
        </w:rPr>
      </w:pPr>
      <w:r w:rsidRPr="00652E27">
        <w:rPr>
          <w:rFonts w:ascii="Times New Roman" w:hAnsi="Times New Roman" w:cs="Times New Roman"/>
          <w:sz w:val="28"/>
        </w:rPr>
        <w:t>равная 0,95, - в случае, если муниципальным образованием в году, предшествующем году предоставления субсидии, заключен муниципальный контракт на выполнение работ по благоустройству общественной территории в срок не позднее 15 календарных дней от предельной даты;</w:t>
      </w:r>
    </w:p>
    <w:p w14:paraId="7DD8C5CB" w14:textId="77777777" w:rsidR="00652E27" w:rsidRPr="00652E27" w:rsidRDefault="00652E27" w:rsidP="00652E27">
      <w:pPr>
        <w:pStyle w:val="ConsPlusNormal"/>
        <w:spacing w:before="220"/>
        <w:ind w:firstLine="540"/>
        <w:jc w:val="both"/>
        <w:rPr>
          <w:rFonts w:ascii="Times New Roman" w:hAnsi="Times New Roman" w:cs="Times New Roman"/>
          <w:sz w:val="28"/>
        </w:rPr>
      </w:pPr>
      <w:r w:rsidRPr="00652E27">
        <w:rPr>
          <w:rFonts w:ascii="Times New Roman" w:hAnsi="Times New Roman" w:cs="Times New Roman"/>
          <w:sz w:val="28"/>
        </w:rPr>
        <w:t>равная 0,90, - в случае, если муниципальным образованием в году, предшествующем году предоставления субсидии, заключен муниципальный контракт на выполнение работ по благоустройству общественной территории в срок не позднее 30 календарных дней от предельной даты;</w:t>
      </w:r>
    </w:p>
    <w:p w14:paraId="0028EAE5" w14:textId="77777777" w:rsidR="00652E27" w:rsidRPr="00652E27" w:rsidRDefault="00652E27" w:rsidP="00652E27">
      <w:pPr>
        <w:pStyle w:val="ConsPlusNormal"/>
        <w:spacing w:before="220"/>
        <w:ind w:firstLine="540"/>
        <w:jc w:val="both"/>
        <w:rPr>
          <w:rFonts w:ascii="Times New Roman" w:hAnsi="Times New Roman" w:cs="Times New Roman"/>
          <w:sz w:val="28"/>
        </w:rPr>
      </w:pPr>
      <w:r w:rsidRPr="00652E27">
        <w:rPr>
          <w:rFonts w:ascii="Times New Roman" w:hAnsi="Times New Roman" w:cs="Times New Roman"/>
          <w:sz w:val="28"/>
        </w:rPr>
        <w:t>равная 0,85, - в случае, если муниципальным образованием в году, предшествующем году предоставления субсидии, заключен муниципальный контракт на выполнение работ по благоустройству общественной территории в срок не позднее 45 календарных дней от предельной даты;</w:t>
      </w:r>
    </w:p>
    <w:p w14:paraId="3CC80744" w14:textId="77777777" w:rsidR="00652E27" w:rsidRPr="00652E27" w:rsidRDefault="00652E27" w:rsidP="00652E27">
      <w:pPr>
        <w:pStyle w:val="ConsPlusNormal"/>
        <w:spacing w:before="220"/>
        <w:ind w:firstLine="540"/>
        <w:jc w:val="both"/>
        <w:rPr>
          <w:rFonts w:ascii="Times New Roman" w:hAnsi="Times New Roman" w:cs="Times New Roman"/>
          <w:sz w:val="28"/>
        </w:rPr>
      </w:pPr>
      <w:r w:rsidRPr="00652E27">
        <w:rPr>
          <w:rFonts w:ascii="Times New Roman" w:hAnsi="Times New Roman" w:cs="Times New Roman"/>
          <w:sz w:val="28"/>
        </w:rPr>
        <w:t xml:space="preserve">равная 0,80, - в случае, если муниципальным образованием в году, предшествующем году предоставления субсидии, заключен муниципальный контракт на выполнение работ по благоустройству общественной территории в срок не позднее </w:t>
      </w:r>
      <w:r w:rsidRPr="00652E27">
        <w:rPr>
          <w:rFonts w:ascii="Times New Roman" w:hAnsi="Times New Roman" w:cs="Times New Roman"/>
          <w:sz w:val="28"/>
        </w:rPr>
        <w:lastRenderedPageBreak/>
        <w:t>60 календарных дней от предельной даты;</w:t>
      </w:r>
    </w:p>
    <w:p w14:paraId="60CB9EC2" w14:textId="77777777" w:rsidR="00652E27" w:rsidRPr="00652E27" w:rsidRDefault="00652E27" w:rsidP="00652E27">
      <w:pPr>
        <w:pStyle w:val="ConsPlusNormal"/>
        <w:spacing w:before="220"/>
        <w:ind w:firstLine="540"/>
        <w:jc w:val="both"/>
        <w:rPr>
          <w:rFonts w:ascii="Times New Roman" w:hAnsi="Times New Roman" w:cs="Times New Roman"/>
          <w:sz w:val="28"/>
        </w:rPr>
      </w:pPr>
      <w:r w:rsidRPr="00652E27">
        <w:rPr>
          <w:rFonts w:ascii="Times New Roman" w:hAnsi="Times New Roman" w:cs="Times New Roman"/>
          <w:sz w:val="28"/>
        </w:rPr>
        <w:t>равная 0,70, - в случае, если муниципальным образованием в году, предшествующем году предоставления субсидии, заключен муниципальный контракт на выполнение работ по благоустройству общественной территории в срок не позднее 70 календарных дней от предельной даты;</w:t>
      </w:r>
    </w:p>
    <w:p w14:paraId="7E9665A5" w14:textId="77777777" w:rsidR="00652E27" w:rsidRPr="00652E27" w:rsidRDefault="00652E27" w:rsidP="00652E27">
      <w:pPr>
        <w:pStyle w:val="ConsPlusNormal"/>
        <w:spacing w:before="220"/>
        <w:ind w:firstLine="540"/>
        <w:jc w:val="both"/>
        <w:rPr>
          <w:rFonts w:ascii="Times New Roman" w:hAnsi="Times New Roman" w:cs="Times New Roman"/>
          <w:sz w:val="28"/>
        </w:rPr>
      </w:pPr>
      <w:r w:rsidRPr="00652E27">
        <w:rPr>
          <w:rFonts w:ascii="Times New Roman" w:hAnsi="Times New Roman" w:cs="Times New Roman"/>
          <w:sz w:val="28"/>
        </w:rPr>
        <w:t>равная 0,60, - в случае, если муниципальным образованием в году, предшествующем году предоставления субсидии, заключен муниципальный контракт на выполнение работ по благоустройству общественной территории в срок не позднее 80 календарных дней от предельной даты;</w:t>
      </w:r>
    </w:p>
    <w:p w14:paraId="6AC65DBB" w14:textId="77777777" w:rsidR="00652E27" w:rsidRPr="00652E27" w:rsidRDefault="00652E27" w:rsidP="00652E27">
      <w:pPr>
        <w:pStyle w:val="ConsPlusNormal"/>
        <w:spacing w:before="220"/>
        <w:ind w:firstLine="540"/>
        <w:jc w:val="both"/>
        <w:rPr>
          <w:rFonts w:ascii="Times New Roman" w:hAnsi="Times New Roman" w:cs="Times New Roman"/>
          <w:sz w:val="28"/>
        </w:rPr>
      </w:pPr>
      <w:r w:rsidRPr="00652E27">
        <w:rPr>
          <w:rFonts w:ascii="Times New Roman" w:hAnsi="Times New Roman" w:cs="Times New Roman"/>
          <w:sz w:val="28"/>
        </w:rPr>
        <w:t>равная 0,50, - в случае, если муниципальным образованием в году, предшествующем году предоставления субсидии, заключен муниципальный контракт на выполнение работ по благоустройству общественной территории в срок позднее на 90 календарных дней от предельной даты;</w:t>
      </w:r>
    </w:p>
    <w:p w14:paraId="5706B343" w14:textId="77777777" w:rsidR="00652E27" w:rsidRPr="00652E27" w:rsidRDefault="00652E27" w:rsidP="00652E27">
      <w:pPr>
        <w:pStyle w:val="ConsPlusNormal"/>
        <w:spacing w:before="220"/>
        <w:ind w:firstLine="540"/>
        <w:jc w:val="both"/>
        <w:rPr>
          <w:rFonts w:ascii="Times New Roman" w:hAnsi="Times New Roman" w:cs="Times New Roman"/>
          <w:sz w:val="28"/>
        </w:rPr>
      </w:pPr>
      <w:proofErr w:type="spellStart"/>
      <w:r w:rsidRPr="00652E27">
        <w:rPr>
          <w:rFonts w:ascii="Times New Roman" w:hAnsi="Times New Roman" w:cs="Times New Roman"/>
          <w:sz w:val="28"/>
        </w:rPr>
        <w:t>Ксмкд</w:t>
      </w:r>
      <w:proofErr w:type="spellEnd"/>
      <w:r w:rsidRPr="00652E27">
        <w:rPr>
          <w:rFonts w:ascii="Times New Roman" w:hAnsi="Times New Roman" w:cs="Times New Roman"/>
          <w:sz w:val="28"/>
        </w:rPr>
        <w:t xml:space="preserve"> - величина:</w:t>
      </w:r>
    </w:p>
    <w:p w14:paraId="3717F392" w14:textId="77777777" w:rsidR="00652E27" w:rsidRPr="00652E27" w:rsidRDefault="00652E27" w:rsidP="00652E27">
      <w:pPr>
        <w:pStyle w:val="ConsPlusNormal"/>
        <w:spacing w:before="220"/>
        <w:ind w:firstLine="540"/>
        <w:jc w:val="both"/>
        <w:rPr>
          <w:rFonts w:ascii="Times New Roman" w:hAnsi="Times New Roman" w:cs="Times New Roman"/>
          <w:sz w:val="28"/>
        </w:rPr>
      </w:pPr>
      <w:r w:rsidRPr="00652E27">
        <w:rPr>
          <w:rFonts w:ascii="Times New Roman" w:hAnsi="Times New Roman" w:cs="Times New Roman"/>
          <w:sz w:val="28"/>
        </w:rPr>
        <w:t>равная 1,0, - в случае, если муниципальным образованием в году, предшествующем году предоставления субсидии, заключен муниципальный контракт на выполнение работ по благоустройству дворовой территории не позднее предельной даты;</w:t>
      </w:r>
    </w:p>
    <w:p w14:paraId="2CE806E6" w14:textId="77777777" w:rsidR="00652E27" w:rsidRPr="00652E27" w:rsidRDefault="00652E27" w:rsidP="00652E27">
      <w:pPr>
        <w:pStyle w:val="ConsPlusNormal"/>
        <w:spacing w:before="220"/>
        <w:ind w:firstLine="540"/>
        <w:jc w:val="both"/>
        <w:rPr>
          <w:rFonts w:ascii="Times New Roman" w:hAnsi="Times New Roman" w:cs="Times New Roman"/>
          <w:sz w:val="28"/>
        </w:rPr>
      </w:pPr>
      <w:r w:rsidRPr="00652E27">
        <w:rPr>
          <w:rFonts w:ascii="Times New Roman" w:hAnsi="Times New Roman" w:cs="Times New Roman"/>
          <w:sz w:val="28"/>
        </w:rPr>
        <w:t>равная 0,95, - в случае, если муниципальным образованием в году, предшествующем году предоставления субсидии, заключен муниципальный контракт на выполнение работ по благоустройству дворовой территории в срок не позднее 15 календарных дней от предельной даты;</w:t>
      </w:r>
    </w:p>
    <w:p w14:paraId="5C5D7DBE" w14:textId="77777777" w:rsidR="00652E27" w:rsidRPr="00652E27" w:rsidRDefault="00652E27" w:rsidP="00652E27">
      <w:pPr>
        <w:pStyle w:val="ConsPlusNormal"/>
        <w:spacing w:before="220"/>
        <w:ind w:firstLine="540"/>
        <w:jc w:val="both"/>
        <w:rPr>
          <w:rFonts w:ascii="Times New Roman" w:hAnsi="Times New Roman" w:cs="Times New Roman"/>
          <w:sz w:val="28"/>
        </w:rPr>
      </w:pPr>
      <w:r w:rsidRPr="00652E27">
        <w:rPr>
          <w:rFonts w:ascii="Times New Roman" w:hAnsi="Times New Roman" w:cs="Times New Roman"/>
          <w:sz w:val="28"/>
        </w:rPr>
        <w:t>равная 0,90, - в случае, если муниципальным образованием в году, предшествующем году предоставления субсидии, заключен муниципальный контракт на выполнение работ по благоустройству дворовой территории в срок не позднее 30 календарных дней от предельной даты;</w:t>
      </w:r>
    </w:p>
    <w:p w14:paraId="09ADDA36" w14:textId="77777777" w:rsidR="00652E27" w:rsidRPr="00652E27" w:rsidRDefault="00652E27" w:rsidP="00652E27">
      <w:pPr>
        <w:pStyle w:val="ConsPlusNormal"/>
        <w:spacing w:before="220"/>
        <w:ind w:firstLine="540"/>
        <w:jc w:val="both"/>
        <w:rPr>
          <w:rFonts w:ascii="Times New Roman" w:hAnsi="Times New Roman" w:cs="Times New Roman"/>
          <w:sz w:val="28"/>
        </w:rPr>
      </w:pPr>
      <w:r w:rsidRPr="00652E27">
        <w:rPr>
          <w:rFonts w:ascii="Times New Roman" w:hAnsi="Times New Roman" w:cs="Times New Roman"/>
          <w:sz w:val="28"/>
        </w:rPr>
        <w:t>равная 0,85, - в случае, если муниципальным образованием в году, предшествующем году предоставления субсидии, заключен муниципальный контракт на выполнение работ по благоустройству дворовой территории в срок не позднее 45 календарных дней от предельной даты;</w:t>
      </w:r>
    </w:p>
    <w:p w14:paraId="6D990A94" w14:textId="77777777" w:rsidR="00652E27" w:rsidRPr="00652E27" w:rsidRDefault="00652E27" w:rsidP="00652E27">
      <w:pPr>
        <w:pStyle w:val="ConsPlusNormal"/>
        <w:spacing w:before="220"/>
        <w:ind w:firstLine="540"/>
        <w:jc w:val="both"/>
        <w:rPr>
          <w:rFonts w:ascii="Times New Roman" w:hAnsi="Times New Roman" w:cs="Times New Roman"/>
          <w:sz w:val="28"/>
        </w:rPr>
      </w:pPr>
      <w:r w:rsidRPr="00652E27">
        <w:rPr>
          <w:rFonts w:ascii="Times New Roman" w:hAnsi="Times New Roman" w:cs="Times New Roman"/>
          <w:sz w:val="28"/>
        </w:rPr>
        <w:t>равная 0,80, - в случае, если муниципальным образованием в году, предшествующем году предоставления субсидии, заключен муниципальный контракт на выполнение работ по благоустройству дворовой территории в срок не позднее 60 календарных дней от предельной даты;</w:t>
      </w:r>
    </w:p>
    <w:p w14:paraId="2337BC1D" w14:textId="77777777" w:rsidR="00652E27" w:rsidRPr="00652E27" w:rsidRDefault="00652E27" w:rsidP="00652E27">
      <w:pPr>
        <w:pStyle w:val="ConsPlusNormal"/>
        <w:spacing w:before="220"/>
        <w:ind w:firstLine="540"/>
        <w:jc w:val="both"/>
        <w:rPr>
          <w:rFonts w:ascii="Times New Roman" w:hAnsi="Times New Roman" w:cs="Times New Roman"/>
          <w:sz w:val="28"/>
        </w:rPr>
      </w:pPr>
      <w:r w:rsidRPr="00652E27">
        <w:rPr>
          <w:rFonts w:ascii="Times New Roman" w:hAnsi="Times New Roman" w:cs="Times New Roman"/>
          <w:sz w:val="28"/>
        </w:rPr>
        <w:t>равная 0,70, - в случае, если муниципальным образованием в году, предшествующем году предоставления субсидии, заключен муниципальный контракт на выполнение работ по благоустройству дворовой территории в срок не позднее 70 календарных дней от предельной даты;</w:t>
      </w:r>
    </w:p>
    <w:p w14:paraId="2C387130" w14:textId="77777777" w:rsidR="00652E27" w:rsidRPr="00652E27" w:rsidRDefault="00652E27" w:rsidP="00652E27">
      <w:pPr>
        <w:pStyle w:val="ConsPlusNormal"/>
        <w:spacing w:before="220"/>
        <w:ind w:firstLine="540"/>
        <w:jc w:val="both"/>
        <w:rPr>
          <w:rFonts w:ascii="Times New Roman" w:hAnsi="Times New Roman" w:cs="Times New Roman"/>
          <w:sz w:val="28"/>
        </w:rPr>
      </w:pPr>
      <w:r w:rsidRPr="00652E27">
        <w:rPr>
          <w:rFonts w:ascii="Times New Roman" w:hAnsi="Times New Roman" w:cs="Times New Roman"/>
          <w:sz w:val="28"/>
        </w:rPr>
        <w:t>равная 0,60, - в случае, если муниципальным образованием в году, предшествующем году предоставления субсидии, заключен муниципальный контракт на выполнение работ по благоустройству дворовой территории в срок не позднее 80 календарных дней от предельной даты;</w:t>
      </w:r>
    </w:p>
    <w:p w14:paraId="0C5B1150" w14:textId="77777777" w:rsidR="00652E27" w:rsidRPr="00652E27" w:rsidRDefault="00652E27" w:rsidP="00652E27">
      <w:pPr>
        <w:pStyle w:val="ConsPlusNormal"/>
        <w:spacing w:before="220"/>
        <w:ind w:firstLine="540"/>
        <w:jc w:val="both"/>
        <w:rPr>
          <w:rFonts w:ascii="Times New Roman" w:hAnsi="Times New Roman" w:cs="Times New Roman"/>
          <w:sz w:val="28"/>
        </w:rPr>
      </w:pPr>
      <w:r w:rsidRPr="00652E27">
        <w:rPr>
          <w:rFonts w:ascii="Times New Roman" w:hAnsi="Times New Roman" w:cs="Times New Roman"/>
          <w:sz w:val="28"/>
        </w:rPr>
        <w:lastRenderedPageBreak/>
        <w:t xml:space="preserve">равная </w:t>
      </w:r>
      <w:proofErr w:type="gramStart"/>
      <w:r w:rsidRPr="00652E27">
        <w:rPr>
          <w:rFonts w:ascii="Times New Roman" w:hAnsi="Times New Roman" w:cs="Times New Roman"/>
          <w:sz w:val="28"/>
        </w:rPr>
        <w:t>0,50, в случае, если</w:t>
      </w:r>
      <w:proofErr w:type="gramEnd"/>
      <w:r w:rsidRPr="00652E27">
        <w:rPr>
          <w:rFonts w:ascii="Times New Roman" w:hAnsi="Times New Roman" w:cs="Times New Roman"/>
          <w:sz w:val="28"/>
        </w:rPr>
        <w:t xml:space="preserve"> муниципальным образованием в году, предшествующем году предоставления субсидии, заключен муниципальный контракт на выполнение работ по благоустройству дворовой территории в срок не позднее 90 календарных дней от предельной даты.</w:t>
      </w:r>
    </w:p>
    <w:p w14:paraId="1CB3D97F" w14:textId="77777777" w:rsidR="00A74963" w:rsidRDefault="00E63EB9">
      <w:pPr>
        <w:pStyle w:val="a5"/>
        <w:numPr>
          <w:ilvl w:val="0"/>
          <w:numId w:val="3"/>
        </w:numPr>
        <w:tabs>
          <w:tab w:val="left" w:pos="1237"/>
        </w:tabs>
        <w:spacing w:before="239"/>
        <w:ind w:right="140" w:firstLine="540"/>
        <w:jc w:val="both"/>
        <w:rPr>
          <w:sz w:val="28"/>
        </w:rPr>
      </w:pPr>
      <w:r>
        <w:rPr>
          <w:sz w:val="28"/>
        </w:rPr>
        <w:t>В случае отказа муниципального образования от получения средств субсидии из республиканского бюджета Республики Дагестан, направленного в Правительство Республики Дагестан или Минстрой Дагестана за подписью главы муниципального образования в период проведения расчета размера субсидии из республиканского бюджета Республики Дагестан, сумма такой субсидии перераспределяется в соответствии с настоящими Правилами между остальными муниципальными образованиями.</w:t>
      </w:r>
    </w:p>
    <w:p w14:paraId="3AAB8FCA" w14:textId="77777777" w:rsidR="00A74963" w:rsidRDefault="00E63EB9">
      <w:pPr>
        <w:pStyle w:val="a5"/>
        <w:numPr>
          <w:ilvl w:val="0"/>
          <w:numId w:val="3"/>
        </w:numPr>
        <w:tabs>
          <w:tab w:val="left" w:pos="1263"/>
        </w:tabs>
        <w:ind w:right="141" w:firstLine="540"/>
        <w:jc w:val="both"/>
        <w:rPr>
          <w:sz w:val="28"/>
        </w:rPr>
      </w:pPr>
      <w:r>
        <w:rPr>
          <w:sz w:val="28"/>
        </w:rPr>
        <w:t xml:space="preserve">Объем бюджетных ассигнований местного бюджета на финансовое обеспечение расходного обязательства муниципального образования, </w:t>
      </w:r>
      <w:proofErr w:type="spellStart"/>
      <w:r>
        <w:rPr>
          <w:sz w:val="28"/>
        </w:rPr>
        <w:t>софинансируемого</w:t>
      </w:r>
      <w:proofErr w:type="spellEnd"/>
      <w:r>
        <w:rPr>
          <w:sz w:val="28"/>
        </w:rPr>
        <w:t xml:space="preserve"> за счет субсидии, утверждается решением органа местного самоуправления о бюджете муниципального образования исходя из необходимости достижения установленных Соглашением значений показателей результативности (результатов) использования субсидии.</w:t>
      </w:r>
    </w:p>
    <w:p w14:paraId="62B80A21" w14:textId="77777777" w:rsidR="00A74963" w:rsidRDefault="00E63EB9">
      <w:pPr>
        <w:pStyle w:val="a5"/>
        <w:numPr>
          <w:ilvl w:val="0"/>
          <w:numId w:val="3"/>
        </w:numPr>
        <w:tabs>
          <w:tab w:val="left" w:pos="1290"/>
        </w:tabs>
        <w:spacing w:before="241"/>
        <w:ind w:right="145" w:firstLine="540"/>
        <w:jc w:val="both"/>
        <w:rPr>
          <w:sz w:val="28"/>
        </w:rPr>
      </w:pPr>
      <w:r>
        <w:rPr>
          <w:sz w:val="28"/>
        </w:rPr>
        <w:t xml:space="preserve">Увеличение размера средств местного бюджета, направляемых на реализацию муниципальной программы, не влечет обязательств по увеличению размера предоставляемой субсидии из республиканского бюджета Республика </w:t>
      </w:r>
      <w:r>
        <w:rPr>
          <w:spacing w:val="-2"/>
          <w:sz w:val="28"/>
        </w:rPr>
        <w:t>Дагестан.</w:t>
      </w:r>
    </w:p>
    <w:p w14:paraId="49697459" w14:textId="77777777" w:rsidR="00652E27" w:rsidRPr="00652E27" w:rsidRDefault="00652E27" w:rsidP="00652E27">
      <w:pPr>
        <w:pStyle w:val="a5"/>
        <w:numPr>
          <w:ilvl w:val="0"/>
          <w:numId w:val="3"/>
        </w:numPr>
        <w:tabs>
          <w:tab w:val="left" w:pos="1239"/>
        </w:tabs>
        <w:spacing w:before="241"/>
        <w:ind w:right="143" w:firstLine="540"/>
        <w:jc w:val="both"/>
        <w:rPr>
          <w:sz w:val="28"/>
        </w:rPr>
      </w:pPr>
      <w:r w:rsidRPr="00652E27">
        <w:rPr>
          <w:sz w:val="28"/>
        </w:rPr>
        <w:t xml:space="preserve">Оценка эффективности использования субсидии из республиканского бюджета Республики Дагестан осуществляется </w:t>
      </w:r>
      <w:proofErr w:type="gramStart"/>
      <w:r w:rsidRPr="00652E27">
        <w:rPr>
          <w:sz w:val="28"/>
        </w:rPr>
        <w:t>путем сравнения</w:t>
      </w:r>
      <w:proofErr w:type="gramEnd"/>
      <w:r w:rsidRPr="00652E27">
        <w:rPr>
          <w:sz w:val="28"/>
        </w:rPr>
        <w:t xml:space="preserve"> фактически достигнутого в отчетном году и установленного Соглашением значения результата использования субсидии из республиканского бюджета Республики Дагестан - количество реализованных мероприятий по благоустройству общественных территорий и иных мероприятий, предусмотренных государственными программами и муниципальными программами.</w:t>
      </w:r>
    </w:p>
    <w:p w14:paraId="6DA1446F" w14:textId="77777777" w:rsidR="00652E27" w:rsidRPr="00652E27" w:rsidRDefault="00652E27" w:rsidP="00652E27">
      <w:pPr>
        <w:pStyle w:val="ConsPlusNormal"/>
        <w:spacing w:before="220"/>
        <w:ind w:firstLine="540"/>
        <w:jc w:val="both"/>
        <w:rPr>
          <w:rFonts w:ascii="Times New Roman" w:hAnsi="Times New Roman" w:cs="Times New Roman"/>
          <w:sz w:val="28"/>
          <w:szCs w:val="28"/>
        </w:rPr>
      </w:pPr>
      <w:bookmarkStart w:id="4" w:name="_bookmark5"/>
      <w:bookmarkEnd w:id="4"/>
      <w:r w:rsidRPr="00652E27">
        <w:rPr>
          <w:rFonts w:ascii="Times New Roman" w:hAnsi="Times New Roman" w:cs="Times New Roman"/>
          <w:sz w:val="28"/>
          <w:szCs w:val="28"/>
        </w:rPr>
        <w:t>а) количество реализованных мероприятий по благоустройству, предусмотренных муниципальными программами (количество обустроенных общественных пространств);</w:t>
      </w:r>
    </w:p>
    <w:p w14:paraId="5ECB48D0" w14:textId="77777777" w:rsidR="00652E27" w:rsidRPr="00652E27" w:rsidRDefault="00652E27" w:rsidP="00652E27">
      <w:pPr>
        <w:pStyle w:val="ConsPlusNormal"/>
        <w:spacing w:before="220"/>
        <w:ind w:firstLine="540"/>
        <w:jc w:val="both"/>
        <w:rPr>
          <w:rFonts w:ascii="Times New Roman" w:hAnsi="Times New Roman" w:cs="Times New Roman"/>
          <w:sz w:val="28"/>
          <w:szCs w:val="28"/>
        </w:rPr>
      </w:pPr>
      <w:bookmarkStart w:id="5" w:name="P368"/>
      <w:bookmarkEnd w:id="5"/>
      <w:r w:rsidRPr="00652E27">
        <w:rPr>
          <w:rFonts w:ascii="Times New Roman" w:hAnsi="Times New Roman" w:cs="Times New Roman"/>
          <w:sz w:val="28"/>
          <w:szCs w:val="28"/>
        </w:rPr>
        <w:t>б)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p w14:paraId="37B54262" w14:textId="77777777" w:rsidR="00652E27" w:rsidRPr="00652E27" w:rsidRDefault="00652E27" w:rsidP="00652E27">
      <w:pPr>
        <w:pStyle w:val="ConsPlusNormal"/>
        <w:spacing w:before="220"/>
        <w:ind w:firstLine="540"/>
        <w:jc w:val="both"/>
        <w:rPr>
          <w:rFonts w:ascii="Times New Roman" w:hAnsi="Times New Roman" w:cs="Times New Roman"/>
          <w:sz w:val="28"/>
          <w:szCs w:val="28"/>
        </w:rPr>
      </w:pPr>
      <w:bookmarkStart w:id="6" w:name="P369"/>
      <w:bookmarkEnd w:id="6"/>
      <w:r w:rsidRPr="00652E27">
        <w:rPr>
          <w:rFonts w:ascii="Times New Roman" w:hAnsi="Times New Roman" w:cs="Times New Roman"/>
          <w:sz w:val="28"/>
          <w:szCs w:val="28"/>
        </w:rPr>
        <w:t>в) доля объема закупок оборудования, имеющего российское происхождение, в том числе оборудования, закупаемого при выполнении работ, в общем объеме оборудования, закупленного в рамках реализации мероприятий муниципальных программ современной городской среды;</w:t>
      </w:r>
    </w:p>
    <w:p w14:paraId="3FC075E1" w14:textId="77777777" w:rsidR="00652E27" w:rsidRDefault="00652E27" w:rsidP="00652E27">
      <w:pPr>
        <w:pStyle w:val="ConsPlusNormal"/>
        <w:spacing w:before="220"/>
        <w:ind w:firstLine="540"/>
        <w:jc w:val="both"/>
        <w:rPr>
          <w:rFonts w:ascii="Times New Roman" w:hAnsi="Times New Roman" w:cs="Times New Roman"/>
          <w:sz w:val="28"/>
          <w:szCs w:val="28"/>
        </w:rPr>
      </w:pPr>
      <w:r w:rsidRPr="00652E27">
        <w:rPr>
          <w:rFonts w:ascii="Times New Roman" w:hAnsi="Times New Roman" w:cs="Times New Roman"/>
          <w:sz w:val="28"/>
          <w:szCs w:val="28"/>
        </w:rPr>
        <w:t>г) индекс качества городской среды.</w:t>
      </w:r>
    </w:p>
    <w:p w14:paraId="55770F21" w14:textId="77777777" w:rsidR="001313D8" w:rsidRDefault="001313D8" w:rsidP="00652E27">
      <w:pPr>
        <w:pStyle w:val="ConsPlusNormal"/>
        <w:spacing w:before="220"/>
        <w:ind w:firstLine="540"/>
        <w:jc w:val="both"/>
        <w:rPr>
          <w:rFonts w:ascii="Times New Roman" w:hAnsi="Times New Roman" w:cs="Times New Roman"/>
          <w:sz w:val="28"/>
          <w:szCs w:val="28"/>
        </w:rPr>
      </w:pPr>
    </w:p>
    <w:p w14:paraId="538C4F63" w14:textId="77777777" w:rsidR="001313D8" w:rsidRPr="00652E27" w:rsidRDefault="001313D8" w:rsidP="00652E27">
      <w:pPr>
        <w:pStyle w:val="ConsPlusNormal"/>
        <w:spacing w:before="220"/>
        <w:ind w:firstLine="540"/>
        <w:jc w:val="both"/>
        <w:rPr>
          <w:rFonts w:ascii="Times New Roman" w:hAnsi="Times New Roman" w:cs="Times New Roman"/>
          <w:sz w:val="28"/>
          <w:szCs w:val="28"/>
        </w:rPr>
      </w:pPr>
    </w:p>
    <w:p w14:paraId="48CE601B" w14:textId="77777777" w:rsidR="00A74963" w:rsidRDefault="00E63EB9">
      <w:pPr>
        <w:pStyle w:val="a5"/>
        <w:numPr>
          <w:ilvl w:val="0"/>
          <w:numId w:val="3"/>
        </w:numPr>
        <w:tabs>
          <w:tab w:val="left" w:pos="1262"/>
        </w:tabs>
        <w:spacing w:before="242"/>
        <w:ind w:right="141" w:firstLine="540"/>
        <w:jc w:val="both"/>
        <w:rPr>
          <w:sz w:val="28"/>
        </w:rPr>
      </w:pPr>
      <w:r>
        <w:rPr>
          <w:sz w:val="28"/>
        </w:rPr>
        <w:lastRenderedPageBreak/>
        <w:t>Муниципальное образование - получатель субсидии представляет в Минстрой Дагестана:</w:t>
      </w:r>
    </w:p>
    <w:p w14:paraId="3049CF2A" w14:textId="77777777" w:rsidR="00A74963" w:rsidRDefault="00E63EB9">
      <w:pPr>
        <w:pStyle w:val="a3"/>
        <w:spacing w:before="240"/>
        <w:ind w:right="139"/>
      </w:pPr>
      <w:r>
        <w:t xml:space="preserve">а) ежемесячно, не позднее 10-го числа месяца, следующего за отчетным месяцем, по форме, установленной Минстроем России, отчетность о достижении муниципальным образованием значений результатов использования субсидии из республиканского бюджета Республики Дагестан, предусмотренных </w:t>
      </w:r>
      <w:hyperlink w:anchor="_bookmark5" w:history="1">
        <w:r>
          <w:rPr>
            <w:color w:val="0000FF"/>
          </w:rPr>
          <w:t>подпунктами</w:t>
        </w:r>
      </w:hyperlink>
      <w:r>
        <w:rPr>
          <w:color w:val="0000FF"/>
        </w:rPr>
        <w:t xml:space="preserve"> </w:t>
      </w:r>
      <w:hyperlink w:anchor="_bookmark5" w:history="1">
        <w:r>
          <w:rPr>
            <w:color w:val="0000FF"/>
          </w:rPr>
          <w:t>"а"</w:t>
        </w:r>
      </w:hyperlink>
      <w:r>
        <w:t xml:space="preserve">, </w:t>
      </w:r>
      <w:hyperlink w:anchor="_bookmark6" w:history="1">
        <w:r>
          <w:rPr>
            <w:color w:val="0000FF"/>
          </w:rPr>
          <w:t>"б"</w:t>
        </w:r>
      </w:hyperlink>
      <w:r>
        <w:rPr>
          <w:color w:val="0000FF"/>
        </w:rPr>
        <w:t xml:space="preserve"> </w:t>
      </w:r>
      <w:r>
        <w:t xml:space="preserve">и </w:t>
      </w:r>
      <w:hyperlink w:anchor="_bookmark7" w:history="1">
        <w:r>
          <w:rPr>
            <w:color w:val="0000FF"/>
          </w:rPr>
          <w:t>"в" пункта 25</w:t>
        </w:r>
      </w:hyperlink>
      <w:r>
        <w:rPr>
          <w:color w:val="0000FF"/>
        </w:rPr>
        <w:t xml:space="preserve"> </w:t>
      </w:r>
      <w:r>
        <w:t>настоящих Правил;</w:t>
      </w:r>
    </w:p>
    <w:p w14:paraId="1A9D528E" w14:textId="77777777" w:rsidR="00A74963" w:rsidRDefault="001313D8">
      <w:pPr>
        <w:pStyle w:val="a3"/>
        <w:spacing w:before="240"/>
        <w:ind w:right="143"/>
      </w:pPr>
      <w:r w:rsidRPr="001313D8">
        <w:t xml:space="preserve">б) в сроки, установленные Соглашением, отчетность об осуществлении расходов, в целях </w:t>
      </w:r>
      <w:proofErr w:type="spellStart"/>
      <w:r w:rsidRPr="001313D8">
        <w:t>софинансирования</w:t>
      </w:r>
      <w:proofErr w:type="spellEnd"/>
      <w:r w:rsidRPr="001313D8">
        <w:t xml:space="preserve"> которых предоставляется субсидия из республиканского бюджета Республики Дагестан, а также о достижении значения результата использования субсидии в государственной интегрированной информационной системе управления общественным</w:t>
      </w:r>
      <w:r>
        <w:t>и финансами "Электронный бюджет</w:t>
      </w:r>
      <w:r w:rsidR="00E63EB9">
        <w:t>.</w:t>
      </w:r>
    </w:p>
    <w:p w14:paraId="2074D254" w14:textId="77777777" w:rsidR="00A74963" w:rsidRDefault="00E63EB9">
      <w:pPr>
        <w:pStyle w:val="a5"/>
        <w:numPr>
          <w:ilvl w:val="0"/>
          <w:numId w:val="3"/>
        </w:numPr>
        <w:tabs>
          <w:tab w:val="left" w:pos="1201"/>
        </w:tabs>
        <w:spacing w:before="241"/>
        <w:ind w:right="139" w:firstLine="540"/>
        <w:jc w:val="both"/>
        <w:rPr>
          <w:sz w:val="28"/>
        </w:rPr>
      </w:pPr>
      <w:r>
        <w:rPr>
          <w:sz w:val="28"/>
        </w:rPr>
        <w:t xml:space="preserve">Органы местного самоуправления несут ответственность за полноту и достоверность сведений, содержащихся в отчетности о достижении значений результатов использования субсидии из республиканского бюджета Республики Дагестан, а также в отчетности об осуществлении расходов местного бюджета, в целях </w:t>
      </w:r>
      <w:proofErr w:type="spellStart"/>
      <w:r>
        <w:rPr>
          <w:sz w:val="28"/>
        </w:rPr>
        <w:t>софинансирования</w:t>
      </w:r>
      <w:proofErr w:type="spellEnd"/>
      <w:r>
        <w:rPr>
          <w:sz w:val="28"/>
        </w:rPr>
        <w:t xml:space="preserve"> которых предоставляется субсидия из республиканского бюджета Республики Дагестан.</w:t>
      </w:r>
    </w:p>
    <w:p w14:paraId="3CB59198" w14:textId="77777777" w:rsidR="00A74963" w:rsidRDefault="00E63EB9">
      <w:pPr>
        <w:pStyle w:val="a5"/>
        <w:numPr>
          <w:ilvl w:val="0"/>
          <w:numId w:val="3"/>
        </w:numPr>
        <w:tabs>
          <w:tab w:val="left" w:pos="1146"/>
        </w:tabs>
        <w:spacing w:before="238"/>
        <w:ind w:right="145" w:firstLine="540"/>
        <w:jc w:val="both"/>
        <w:rPr>
          <w:sz w:val="28"/>
        </w:rPr>
      </w:pPr>
      <w:r>
        <w:rPr>
          <w:sz w:val="28"/>
        </w:rPr>
        <w:t>В случае если законом Республики Дагестан о республиканском бюджете Республики Дагестан на соответствующий финансовый год и плановый период предусмотрены субсидии исключительно на текущий финансовый год, предоставление субсидий в текущем финансовом году не приводит к</w:t>
      </w:r>
      <w:r>
        <w:rPr>
          <w:spacing w:val="40"/>
          <w:sz w:val="28"/>
        </w:rPr>
        <w:t xml:space="preserve"> </w:t>
      </w:r>
      <w:r>
        <w:rPr>
          <w:sz w:val="28"/>
        </w:rPr>
        <w:t>возникновению расходных обязательств Республики Дагестан по предоставлению субсидии в плановом периоде.</w:t>
      </w:r>
    </w:p>
    <w:p w14:paraId="1C9F4D16" w14:textId="77777777" w:rsidR="00A74963" w:rsidRDefault="00E63EB9">
      <w:pPr>
        <w:pStyle w:val="a3"/>
        <w:spacing w:before="241" w:line="242" w:lineRule="auto"/>
        <w:ind w:right="141"/>
      </w:pPr>
      <w:r>
        <w:t xml:space="preserve">Неиспользованные субсидии подлежат возврату в республиканский бюджет </w:t>
      </w:r>
      <w:bookmarkStart w:id="7" w:name="_bookmark8"/>
      <w:bookmarkEnd w:id="7"/>
      <w:r>
        <w:t>Республики Дагестан в соответствии с бюджетным законодательством.</w:t>
      </w:r>
    </w:p>
    <w:p w14:paraId="265D08CE" w14:textId="77777777" w:rsidR="00A74963" w:rsidRDefault="00E63EB9">
      <w:pPr>
        <w:pStyle w:val="a5"/>
        <w:numPr>
          <w:ilvl w:val="0"/>
          <w:numId w:val="3"/>
        </w:numPr>
        <w:tabs>
          <w:tab w:val="left" w:pos="1138"/>
        </w:tabs>
        <w:spacing w:before="235"/>
        <w:ind w:right="143" w:firstLine="540"/>
        <w:jc w:val="both"/>
        <w:rPr>
          <w:sz w:val="28"/>
        </w:rPr>
      </w:pPr>
      <w:r>
        <w:rPr>
          <w:sz w:val="28"/>
        </w:rPr>
        <w:t xml:space="preserve">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w:anchor="_bookmark3" w:history="1">
        <w:r>
          <w:rPr>
            <w:color w:val="0000FF"/>
            <w:sz w:val="28"/>
          </w:rPr>
          <w:t>подпунктом "в" пункта 14</w:t>
        </w:r>
      </w:hyperlink>
      <w:r>
        <w:rPr>
          <w:color w:val="0000FF"/>
          <w:sz w:val="28"/>
        </w:rPr>
        <w:t xml:space="preserve"> </w:t>
      </w:r>
      <w:r>
        <w:rPr>
          <w:sz w:val="28"/>
        </w:rPr>
        <w:t>настоящих Правил, и в срок до первой даты представления отчетности о</w:t>
      </w:r>
      <w:r>
        <w:rPr>
          <w:spacing w:val="40"/>
          <w:sz w:val="28"/>
        </w:rPr>
        <w:t xml:space="preserve"> </w:t>
      </w:r>
      <w:r>
        <w:rPr>
          <w:sz w:val="28"/>
        </w:rPr>
        <w:t>достижении значений показателей результативности (результатов) использования субсидии в соответствии с Соглашением в году, следующем за годом предоставления</w:t>
      </w:r>
      <w:r>
        <w:rPr>
          <w:spacing w:val="31"/>
          <w:sz w:val="28"/>
        </w:rPr>
        <w:t xml:space="preserve"> </w:t>
      </w:r>
      <w:r>
        <w:rPr>
          <w:sz w:val="28"/>
        </w:rPr>
        <w:t>субсидии,</w:t>
      </w:r>
      <w:r>
        <w:rPr>
          <w:spacing w:val="30"/>
          <w:sz w:val="28"/>
        </w:rPr>
        <w:t xml:space="preserve"> </w:t>
      </w:r>
      <w:r>
        <w:rPr>
          <w:sz w:val="28"/>
        </w:rPr>
        <w:t>указанные нарушения не</w:t>
      </w:r>
      <w:r>
        <w:rPr>
          <w:spacing w:val="31"/>
          <w:sz w:val="28"/>
        </w:rPr>
        <w:t xml:space="preserve"> </w:t>
      </w:r>
      <w:r>
        <w:rPr>
          <w:sz w:val="28"/>
        </w:rPr>
        <w:t>устранены,</w:t>
      </w:r>
      <w:r>
        <w:rPr>
          <w:spacing w:val="30"/>
          <w:sz w:val="28"/>
        </w:rPr>
        <w:t xml:space="preserve"> </w:t>
      </w:r>
      <w:r>
        <w:rPr>
          <w:sz w:val="28"/>
        </w:rPr>
        <w:t>к</w:t>
      </w:r>
      <w:r>
        <w:rPr>
          <w:spacing w:val="31"/>
          <w:sz w:val="28"/>
        </w:rPr>
        <w:t xml:space="preserve"> </w:t>
      </w:r>
      <w:r>
        <w:rPr>
          <w:sz w:val="28"/>
        </w:rPr>
        <w:t>муниципальному</w:t>
      </w:r>
    </w:p>
    <w:p w14:paraId="5A278912" w14:textId="77777777" w:rsidR="00A74963" w:rsidRDefault="00A74963">
      <w:pPr>
        <w:pStyle w:val="a5"/>
        <w:rPr>
          <w:sz w:val="28"/>
        </w:rPr>
        <w:sectPr w:rsidR="00A74963">
          <w:pgSz w:w="11910" w:h="16840"/>
          <w:pgMar w:top="480" w:right="425" w:bottom="280" w:left="992" w:header="720" w:footer="720" w:gutter="0"/>
          <w:cols w:space="720"/>
        </w:sectPr>
      </w:pPr>
    </w:p>
    <w:p w14:paraId="39C26742" w14:textId="77777777" w:rsidR="00A74963" w:rsidRDefault="00E63EB9">
      <w:pPr>
        <w:pStyle w:val="a3"/>
        <w:spacing w:before="68"/>
        <w:ind w:right="141" w:firstLine="0"/>
      </w:pPr>
      <w:r>
        <w:lastRenderedPageBreak/>
        <w:t>образованию применяется мера ответственности в виде возврата в срок до 1 июня года, следующего за годом предоставления субсидии, средств из местного бюджета в республиканский бюджет Республики Дагестан в объеме, определенном в соответствии с пунктом 30 настоящих Правил.</w:t>
      </w:r>
    </w:p>
    <w:p w14:paraId="72002225" w14:textId="77777777" w:rsidR="001313D8" w:rsidRPr="001313D8" w:rsidRDefault="001313D8" w:rsidP="001313D8">
      <w:pPr>
        <w:pStyle w:val="a5"/>
        <w:numPr>
          <w:ilvl w:val="0"/>
          <w:numId w:val="3"/>
        </w:numPr>
        <w:tabs>
          <w:tab w:val="left" w:pos="1138"/>
        </w:tabs>
        <w:spacing w:before="235"/>
        <w:ind w:right="143" w:firstLine="540"/>
        <w:jc w:val="both"/>
        <w:rPr>
          <w:sz w:val="28"/>
        </w:rPr>
      </w:pPr>
      <w:bookmarkStart w:id="8" w:name="_bookmark9"/>
      <w:bookmarkEnd w:id="8"/>
      <w:r w:rsidRPr="001313D8">
        <w:rPr>
          <w:sz w:val="28"/>
        </w:rPr>
        <w:t>Объем средств, подлежащий возврату из местного бюджета в республиканский бюджет Республики Дагестан, рассчитывается по формуле:</w:t>
      </w:r>
    </w:p>
    <w:p w14:paraId="0A2AD71C" w14:textId="77777777" w:rsidR="001313D8" w:rsidRPr="001313D8" w:rsidRDefault="001313D8" w:rsidP="001313D8">
      <w:pPr>
        <w:jc w:val="both"/>
        <w:rPr>
          <w:sz w:val="28"/>
          <w:szCs w:val="20"/>
          <w:lang w:eastAsia="ru-RU"/>
        </w:rPr>
      </w:pPr>
    </w:p>
    <w:p w14:paraId="288B15C7" w14:textId="77777777" w:rsidR="001313D8" w:rsidRPr="001313D8" w:rsidRDefault="001313D8" w:rsidP="001313D8">
      <w:pPr>
        <w:jc w:val="center"/>
        <w:rPr>
          <w:sz w:val="28"/>
          <w:szCs w:val="20"/>
          <w:lang w:eastAsia="ru-RU"/>
        </w:rPr>
      </w:pPr>
      <w:proofErr w:type="spellStart"/>
      <w:r w:rsidRPr="001313D8">
        <w:rPr>
          <w:sz w:val="28"/>
          <w:szCs w:val="20"/>
          <w:lang w:eastAsia="ru-RU"/>
        </w:rPr>
        <w:t>V</w:t>
      </w:r>
      <w:r w:rsidRPr="001313D8">
        <w:rPr>
          <w:sz w:val="28"/>
          <w:szCs w:val="20"/>
          <w:vertAlign w:val="subscript"/>
          <w:lang w:eastAsia="ru-RU"/>
        </w:rPr>
        <w:t>возврата</w:t>
      </w:r>
      <w:proofErr w:type="spellEnd"/>
      <w:r w:rsidRPr="001313D8">
        <w:rPr>
          <w:sz w:val="28"/>
          <w:szCs w:val="20"/>
          <w:lang w:eastAsia="ru-RU"/>
        </w:rPr>
        <w:t xml:space="preserve"> = (</w:t>
      </w:r>
      <w:proofErr w:type="spellStart"/>
      <w:r w:rsidRPr="001313D8">
        <w:rPr>
          <w:sz w:val="28"/>
          <w:szCs w:val="20"/>
          <w:lang w:eastAsia="ru-RU"/>
        </w:rPr>
        <w:t>V</w:t>
      </w:r>
      <w:r w:rsidRPr="001313D8">
        <w:rPr>
          <w:sz w:val="28"/>
          <w:szCs w:val="20"/>
          <w:vertAlign w:val="subscript"/>
          <w:lang w:eastAsia="ru-RU"/>
        </w:rPr>
        <w:t>субсидии</w:t>
      </w:r>
      <w:proofErr w:type="spellEnd"/>
      <w:r w:rsidRPr="001313D8">
        <w:rPr>
          <w:sz w:val="28"/>
          <w:szCs w:val="20"/>
          <w:lang w:eastAsia="ru-RU"/>
        </w:rPr>
        <w:t xml:space="preserve"> x k x m / n) x 0,1,</w:t>
      </w:r>
    </w:p>
    <w:p w14:paraId="7ACF4D81" w14:textId="77777777" w:rsidR="001313D8" w:rsidRPr="001313D8" w:rsidRDefault="001313D8" w:rsidP="001313D8">
      <w:pPr>
        <w:jc w:val="both"/>
        <w:rPr>
          <w:sz w:val="28"/>
          <w:szCs w:val="20"/>
          <w:lang w:eastAsia="ru-RU"/>
        </w:rPr>
      </w:pPr>
    </w:p>
    <w:p w14:paraId="7DDD4260" w14:textId="77777777" w:rsidR="001313D8" w:rsidRPr="001313D8" w:rsidRDefault="001313D8" w:rsidP="001313D8">
      <w:pPr>
        <w:ind w:firstLine="540"/>
        <w:jc w:val="both"/>
        <w:rPr>
          <w:sz w:val="28"/>
          <w:szCs w:val="20"/>
          <w:lang w:eastAsia="ru-RU"/>
        </w:rPr>
      </w:pPr>
      <w:r w:rsidRPr="001313D8">
        <w:rPr>
          <w:sz w:val="28"/>
          <w:szCs w:val="20"/>
          <w:lang w:eastAsia="ru-RU"/>
        </w:rPr>
        <w:t>где:</w:t>
      </w:r>
    </w:p>
    <w:p w14:paraId="2C484819" w14:textId="77777777" w:rsidR="001313D8" w:rsidRPr="001313D8" w:rsidRDefault="001313D8" w:rsidP="001313D8">
      <w:pPr>
        <w:spacing w:before="220"/>
        <w:ind w:firstLine="540"/>
        <w:jc w:val="both"/>
        <w:rPr>
          <w:sz w:val="28"/>
          <w:szCs w:val="20"/>
          <w:lang w:eastAsia="ru-RU"/>
        </w:rPr>
      </w:pPr>
      <w:proofErr w:type="spellStart"/>
      <w:r w:rsidRPr="001313D8">
        <w:rPr>
          <w:sz w:val="28"/>
          <w:szCs w:val="20"/>
          <w:lang w:eastAsia="ru-RU"/>
        </w:rPr>
        <w:t>V</w:t>
      </w:r>
      <w:r w:rsidRPr="001313D8">
        <w:rPr>
          <w:sz w:val="28"/>
          <w:szCs w:val="20"/>
          <w:vertAlign w:val="subscript"/>
          <w:lang w:eastAsia="ru-RU"/>
        </w:rPr>
        <w:t>возврата</w:t>
      </w:r>
      <w:proofErr w:type="spellEnd"/>
      <w:r w:rsidRPr="001313D8">
        <w:rPr>
          <w:sz w:val="28"/>
          <w:szCs w:val="20"/>
          <w:lang w:eastAsia="ru-RU"/>
        </w:rPr>
        <w:t xml:space="preserve"> - объем средств, подлежащий возврату из местного бюджета в республиканский бюджет Республики Дагестан;</w:t>
      </w:r>
    </w:p>
    <w:p w14:paraId="6C02BE39" w14:textId="77777777" w:rsidR="001313D8" w:rsidRPr="001313D8" w:rsidRDefault="001313D8" w:rsidP="001313D8">
      <w:pPr>
        <w:spacing w:before="220"/>
        <w:ind w:firstLine="540"/>
        <w:jc w:val="both"/>
        <w:rPr>
          <w:sz w:val="28"/>
          <w:szCs w:val="20"/>
          <w:lang w:eastAsia="ru-RU"/>
        </w:rPr>
      </w:pPr>
      <w:proofErr w:type="spellStart"/>
      <w:r w:rsidRPr="001313D8">
        <w:rPr>
          <w:sz w:val="28"/>
          <w:szCs w:val="20"/>
          <w:lang w:eastAsia="ru-RU"/>
        </w:rPr>
        <w:t>V</w:t>
      </w:r>
      <w:r w:rsidRPr="001313D8">
        <w:rPr>
          <w:sz w:val="28"/>
          <w:szCs w:val="20"/>
          <w:vertAlign w:val="subscript"/>
          <w:lang w:eastAsia="ru-RU"/>
        </w:rPr>
        <w:t>субсидии</w:t>
      </w:r>
      <w:proofErr w:type="spellEnd"/>
      <w:r w:rsidRPr="001313D8">
        <w:rPr>
          <w:sz w:val="28"/>
          <w:szCs w:val="20"/>
          <w:lang w:eastAsia="ru-RU"/>
        </w:rPr>
        <w:t xml:space="preserve"> - размер субсидии, предоставленной местному бюджету в отчетном финансовом году;</w:t>
      </w:r>
    </w:p>
    <w:p w14:paraId="40487410" w14:textId="77777777" w:rsidR="001313D8" w:rsidRPr="001313D8" w:rsidRDefault="001313D8" w:rsidP="001313D8">
      <w:pPr>
        <w:spacing w:before="220"/>
        <w:ind w:firstLine="540"/>
        <w:jc w:val="both"/>
        <w:rPr>
          <w:sz w:val="28"/>
          <w:szCs w:val="20"/>
          <w:lang w:eastAsia="ru-RU"/>
        </w:rPr>
      </w:pPr>
      <w:r w:rsidRPr="001313D8">
        <w:rPr>
          <w:sz w:val="28"/>
          <w:szCs w:val="20"/>
          <w:lang w:eastAsia="ru-RU"/>
        </w:rPr>
        <w:t>k - коэффициент возврата субсидии;</w:t>
      </w:r>
    </w:p>
    <w:p w14:paraId="36995E42" w14:textId="77777777" w:rsidR="001313D8" w:rsidRPr="001313D8" w:rsidRDefault="001313D8" w:rsidP="001313D8">
      <w:pPr>
        <w:spacing w:before="220"/>
        <w:ind w:firstLine="540"/>
        <w:jc w:val="both"/>
        <w:rPr>
          <w:sz w:val="28"/>
          <w:szCs w:val="20"/>
          <w:lang w:eastAsia="ru-RU"/>
        </w:rPr>
      </w:pPr>
      <w:r w:rsidRPr="001313D8">
        <w:rPr>
          <w:sz w:val="28"/>
          <w:szCs w:val="20"/>
          <w:lang w:eastAsia="ru-RU"/>
        </w:rPr>
        <w:t>m - количество показателей результативности (результатов) использования субсидии, по которым индекс, отражающий уровень недостижения значения i-го показателя результативности (результата) использования субсидии, имеет положительное значение;</w:t>
      </w:r>
    </w:p>
    <w:p w14:paraId="34C1D8A7" w14:textId="77777777" w:rsidR="001313D8" w:rsidRPr="001313D8" w:rsidRDefault="001313D8" w:rsidP="001313D8">
      <w:pPr>
        <w:spacing w:before="220"/>
        <w:ind w:firstLine="540"/>
        <w:jc w:val="both"/>
        <w:rPr>
          <w:sz w:val="28"/>
          <w:szCs w:val="20"/>
          <w:lang w:eastAsia="ru-RU"/>
        </w:rPr>
      </w:pPr>
      <w:r w:rsidRPr="001313D8">
        <w:rPr>
          <w:sz w:val="28"/>
          <w:szCs w:val="20"/>
          <w:lang w:eastAsia="ru-RU"/>
        </w:rPr>
        <w:t>n - общее количество показателей результативности (результатов) использования субсидии, установленных Соглашением.</w:t>
      </w:r>
    </w:p>
    <w:p w14:paraId="0BA14DDF" w14:textId="77777777" w:rsidR="001313D8" w:rsidRDefault="001313D8" w:rsidP="001313D8">
      <w:pPr>
        <w:spacing w:before="220"/>
        <w:ind w:firstLine="540"/>
        <w:jc w:val="both"/>
        <w:rPr>
          <w:sz w:val="28"/>
          <w:szCs w:val="20"/>
          <w:lang w:eastAsia="ru-RU"/>
        </w:rPr>
      </w:pPr>
      <w:r w:rsidRPr="001313D8">
        <w:rPr>
          <w:sz w:val="28"/>
          <w:szCs w:val="20"/>
          <w:lang w:eastAsia="ru-RU"/>
        </w:rPr>
        <w:t>При расчете объема средств, подлежащих возврату из местного бюджета в республиканский бюджет Республики Дагестан, в размере субсидии, предоставленной местному бюджету в отчетном финансовом году, не учитывается размер остатка субсидии, не использованного по состоянию на 1 января текущего финансового года, потребность в котором не подтверждена главным администратором доходов республиканского бюджета Республики Дагестан, осуществляющим администрирование доходов республиканского бюджета от возврата остатков субсидий.</w:t>
      </w:r>
    </w:p>
    <w:p w14:paraId="46351743" w14:textId="77777777" w:rsidR="001313D8" w:rsidRPr="001313D8" w:rsidRDefault="001313D8" w:rsidP="001313D8">
      <w:pPr>
        <w:pStyle w:val="a5"/>
        <w:numPr>
          <w:ilvl w:val="0"/>
          <w:numId w:val="3"/>
        </w:numPr>
        <w:tabs>
          <w:tab w:val="left" w:pos="1138"/>
        </w:tabs>
        <w:spacing w:before="235"/>
        <w:ind w:right="143" w:firstLine="540"/>
        <w:jc w:val="both"/>
        <w:rPr>
          <w:sz w:val="28"/>
        </w:rPr>
      </w:pPr>
      <w:r w:rsidRPr="001313D8">
        <w:rPr>
          <w:sz w:val="28"/>
        </w:rPr>
        <w:t>Коэффициент возврата субсидии рассчитывается по формуле:</w:t>
      </w:r>
    </w:p>
    <w:p w14:paraId="7DCA4877" w14:textId="77777777" w:rsidR="001313D8" w:rsidRDefault="001313D8" w:rsidP="001313D8">
      <w:pPr>
        <w:pStyle w:val="ConsPlusNormal"/>
        <w:jc w:val="both"/>
      </w:pPr>
    </w:p>
    <w:p w14:paraId="544B0958" w14:textId="77777777" w:rsidR="001313D8" w:rsidRPr="001313D8" w:rsidRDefault="001313D8" w:rsidP="001313D8">
      <w:pPr>
        <w:pStyle w:val="ConsPlusNormal"/>
        <w:jc w:val="center"/>
        <w:rPr>
          <w:rFonts w:ascii="Times New Roman" w:hAnsi="Times New Roman" w:cs="Times New Roman"/>
          <w:sz w:val="28"/>
          <w:lang w:val="en-US"/>
        </w:rPr>
      </w:pPr>
      <w:r w:rsidRPr="001313D8">
        <w:rPr>
          <w:rFonts w:ascii="Times New Roman" w:hAnsi="Times New Roman" w:cs="Times New Roman"/>
          <w:sz w:val="28"/>
          <w:lang w:val="en-US"/>
        </w:rPr>
        <w:t>k = SUM D</w:t>
      </w:r>
      <w:r w:rsidRPr="001313D8">
        <w:rPr>
          <w:rFonts w:ascii="Times New Roman" w:hAnsi="Times New Roman" w:cs="Times New Roman"/>
          <w:sz w:val="28"/>
          <w:vertAlign w:val="subscript"/>
          <w:lang w:val="en-US"/>
        </w:rPr>
        <w:t>i</w:t>
      </w:r>
      <w:r w:rsidRPr="001313D8">
        <w:rPr>
          <w:rFonts w:ascii="Times New Roman" w:hAnsi="Times New Roman" w:cs="Times New Roman"/>
          <w:sz w:val="28"/>
          <w:lang w:val="en-US"/>
        </w:rPr>
        <w:t xml:space="preserve"> / m,</w:t>
      </w:r>
    </w:p>
    <w:p w14:paraId="5DB26895" w14:textId="77777777" w:rsidR="001313D8" w:rsidRPr="001313D8" w:rsidRDefault="001313D8" w:rsidP="001313D8">
      <w:pPr>
        <w:pStyle w:val="ConsPlusNormal"/>
        <w:jc w:val="both"/>
        <w:rPr>
          <w:rFonts w:ascii="Times New Roman" w:hAnsi="Times New Roman" w:cs="Times New Roman"/>
          <w:sz w:val="28"/>
          <w:lang w:val="en-US"/>
        </w:rPr>
      </w:pPr>
    </w:p>
    <w:p w14:paraId="20630063" w14:textId="77777777" w:rsidR="001313D8" w:rsidRPr="001313D8" w:rsidRDefault="001313D8" w:rsidP="001313D8">
      <w:pPr>
        <w:pStyle w:val="ConsPlusNormal"/>
        <w:ind w:firstLine="540"/>
        <w:jc w:val="both"/>
        <w:rPr>
          <w:rFonts w:ascii="Times New Roman" w:hAnsi="Times New Roman" w:cs="Times New Roman"/>
          <w:sz w:val="28"/>
          <w:lang w:val="en-US"/>
        </w:rPr>
      </w:pPr>
      <w:r w:rsidRPr="001313D8">
        <w:rPr>
          <w:rFonts w:ascii="Times New Roman" w:hAnsi="Times New Roman" w:cs="Times New Roman"/>
          <w:sz w:val="28"/>
        </w:rPr>
        <w:t>где</w:t>
      </w:r>
      <w:r w:rsidRPr="001313D8">
        <w:rPr>
          <w:rFonts w:ascii="Times New Roman" w:hAnsi="Times New Roman" w:cs="Times New Roman"/>
          <w:sz w:val="28"/>
          <w:lang w:val="en-US"/>
        </w:rPr>
        <w:t>:</w:t>
      </w:r>
    </w:p>
    <w:p w14:paraId="11128ACB" w14:textId="77777777" w:rsidR="001313D8" w:rsidRPr="001313D8" w:rsidRDefault="001313D8" w:rsidP="001313D8">
      <w:pPr>
        <w:pStyle w:val="ConsPlusNormal"/>
        <w:spacing w:before="220"/>
        <w:ind w:firstLine="540"/>
        <w:jc w:val="both"/>
        <w:rPr>
          <w:rFonts w:ascii="Times New Roman" w:hAnsi="Times New Roman" w:cs="Times New Roman"/>
          <w:sz w:val="28"/>
        </w:rPr>
      </w:pPr>
      <w:r w:rsidRPr="001313D8">
        <w:rPr>
          <w:rFonts w:ascii="Times New Roman" w:hAnsi="Times New Roman" w:cs="Times New Roman"/>
          <w:sz w:val="28"/>
        </w:rPr>
        <w:t>k - коэффициент возврата субсидии;</w:t>
      </w:r>
    </w:p>
    <w:p w14:paraId="0F634366" w14:textId="77777777" w:rsidR="001313D8" w:rsidRPr="001313D8" w:rsidRDefault="001313D8" w:rsidP="001313D8">
      <w:pPr>
        <w:pStyle w:val="ConsPlusNormal"/>
        <w:spacing w:before="220"/>
        <w:ind w:firstLine="540"/>
        <w:jc w:val="both"/>
        <w:rPr>
          <w:rFonts w:ascii="Times New Roman" w:hAnsi="Times New Roman" w:cs="Times New Roman"/>
          <w:sz w:val="28"/>
        </w:rPr>
      </w:pPr>
      <w:proofErr w:type="spellStart"/>
      <w:r w:rsidRPr="001313D8">
        <w:rPr>
          <w:rFonts w:ascii="Times New Roman" w:hAnsi="Times New Roman" w:cs="Times New Roman"/>
          <w:sz w:val="28"/>
        </w:rPr>
        <w:t>D</w:t>
      </w:r>
      <w:r w:rsidRPr="001313D8">
        <w:rPr>
          <w:rFonts w:ascii="Times New Roman" w:hAnsi="Times New Roman" w:cs="Times New Roman"/>
          <w:sz w:val="28"/>
          <w:vertAlign w:val="subscript"/>
        </w:rPr>
        <w:t>i</w:t>
      </w:r>
      <w:proofErr w:type="spellEnd"/>
      <w:r w:rsidRPr="001313D8">
        <w:rPr>
          <w:rFonts w:ascii="Times New Roman" w:hAnsi="Times New Roman" w:cs="Times New Roman"/>
          <w:sz w:val="28"/>
        </w:rPr>
        <w:t xml:space="preserve"> - индекс, отражающий уровень недостижения i-го показателя результативности использования субсидии;</w:t>
      </w:r>
    </w:p>
    <w:p w14:paraId="6E1D55A0" w14:textId="77777777" w:rsidR="001313D8" w:rsidRPr="001313D8" w:rsidRDefault="001313D8" w:rsidP="001313D8">
      <w:pPr>
        <w:pStyle w:val="ConsPlusNormal"/>
        <w:spacing w:before="220"/>
        <w:ind w:firstLine="540"/>
        <w:jc w:val="both"/>
        <w:rPr>
          <w:rFonts w:ascii="Times New Roman" w:hAnsi="Times New Roman" w:cs="Times New Roman"/>
          <w:sz w:val="28"/>
        </w:rPr>
      </w:pPr>
      <w:r w:rsidRPr="001313D8">
        <w:rPr>
          <w:rFonts w:ascii="Times New Roman" w:hAnsi="Times New Roman" w:cs="Times New Roman"/>
          <w:sz w:val="28"/>
        </w:rPr>
        <w:t>m - количество показателей результативности (результатов) использования субсидии, по которым индекс, отражающий уровень недостижения значения i-го показателя результативности (результата) использования субсидии, имеет положительное значение.</w:t>
      </w:r>
    </w:p>
    <w:p w14:paraId="766AD674" w14:textId="77777777" w:rsidR="00A74963" w:rsidRDefault="001313D8">
      <w:pPr>
        <w:pStyle w:val="a5"/>
        <w:numPr>
          <w:ilvl w:val="0"/>
          <w:numId w:val="3"/>
        </w:numPr>
        <w:tabs>
          <w:tab w:val="left" w:pos="1184"/>
        </w:tabs>
        <w:ind w:right="136" w:firstLine="540"/>
        <w:jc w:val="both"/>
        <w:rPr>
          <w:sz w:val="28"/>
        </w:rPr>
      </w:pPr>
      <w:r w:rsidRPr="001313D8">
        <w:rPr>
          <w:sz w:val="28"/>
        </w:rPr>
        <w:t xml:space="preserve">При расчете коэффициента возврата субсидии (k) используются только </w:t>
      </w:r>
      <w:r w:rsidRPr="001313D8">
        <w:rPr>
          <w:sz w:val="28"/>
        </w:rPr>
        <w:lastRenderedPageBreak/>
        <w:t>положительные значения индекса, отражающего уровень недостижения значения i-го показателя результативности (результата) использования субсидии (</w:t>
      </w:r>
      <w:proofErr w:type="spellStart"/>
      <w:r w:rsidRPr="001313D8">
        <w:rPr>
          <w:sz w:val="28"/>
        </w:rPr>
        <w:t>D</w:t>
      </w:r>
      <w:r w:rsidRPr="001313D8">
        <w:rPr>
          <w:sz w:val="28"/>
          <w:vertAlign w:val="subscript"/>
        </w:rPr>
        <w:t>i</w:t>
      </w:r>
      <w:proofErr w:type="spellEnd"/>
      <w:r w:rsidRPr="001313D8">
        <w:rPr>
          <w:sz w:val="28"/>
          <w:vertAlign w:val="subscript"/>
        </w:rPr>
        <w:t>)</w:t>
      </w:r>
      <w:r w:rsidRPr="001313D8">
        <w:rPr>
          <w:sz w:val="28"/>
        </w:rPr>
        <w:t>.</w:t>
      </w:r>
      <w:r w:rsidR="00E63EB9" w:rsidRPr="001313D8">
        <w:rPr>
          <w:sz w:val="28"/>
        </w:rPr>
        <w:t>"</w:t>
      </w:r>
      <w:r w:rsidR="00E63EB9">
        <w:rPr>
          <w:color w:val="4F81BC"/>
          <w:sz w:val="24"/>
        </w:rPr>
        <w:t>)</w:t>
      </w:r>
    </w:p>
    <w:p w14:paraId="7BB21FBD" w14:textId="77777777" w:rsidR="00A74963" w:rsidRPr="001313D8" w:rsidRDefault="001313D8" w:rsidP="001313D8">
      <w:pPr>
        <w:pStyle w:val="a5"/>
        <w:numPr>
          <w:ilvl w:val="0"/>
          <w:numId w:val="3"/>
        </w:numPr>
        <w:tabs>
          <w:tab w:val="left" w:pos="1170"/>
        </w:tabs>
        <w:spacing w:before="239"/>
        <w:ind w:right="138" w:firstLine="540"/>
        <w:jc w:val="both"/>
        <w:rPr>
          <w:sz w:val="28"/>
        </w:rPr>
      </w:pPr>
      <w:r w:rsidRPr="001313D8">
        <w:rPr>
          <w:sz w:val="28"/>
        </w:rPr>
        <w:t>Индекс, отражающий уровень недостижения значения i-го показателя результативности (результата) использования субсидии, определяется:</w:t>
      </w:r>
    </w:p>
    <w:p w14:paraId="7B78A2BF" w14:textId="77777777" w:rsidR="001313D8" w:rsidRPr="001313D8" w:rsidRDefault="001313D8" w:rsidP="001313D8">
      <w:pPr>
        <w:pStyle w:val="ConsPlusNormal"/>
        <w:spacing w:before="220"/>
        <w:ind w:firstLine="540"/>
        <w:jc w:val="both"/>
        <w:rPr>
          <w:rFonts w:ascii="Times New Roman" w:hAnsi="Times New Roman" w:cs="Times New Roman"/>
          <w:sz w:val="28"/>
          <w:szCs w:val="28"/>
        </w:rPr>
      </w:pPr>
      <w:r w:rsidRPr="001313D8">
        <w:rPr>
          <w:rFonts w:ascii="Times New Roman" w:hAnsi="Times New Roman" w:cs="Times New Roman"/>
          <w:sz w:val="28"/>
          <w:szCs w:val="28"/>
        </w:rPr>
        <w:t>а) для показателей результативности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14:paraId="5E087AC9" w14:textId="77777777" w:rsidR="001313D8" w:rsidRPr="001313D8" w:rsidRDefault="001313D8" w:rsidP="001313D8">
      <w:pPr>
        <w:jc w:val="both"/>
        <w:rPr>
          <w:sz w:val="28"/>
          <w:szCs w:val="28"/>
          <w:lang w:eastAsia="ru-RU"/>
        </w:rPr>
      </w:pPr>
    </w:p>
    <w:p w14:paraId="065B6589" w14:textId="77777777" w:rsidR="001313D8" w:rsidRPr="001313D8" w:rsidRDefault="001313D8" w:rsidP="001313D8">
      <w:pPr>
        <w:jc w:val="center"/>
        <w:rPr>
          <w:sz w:val="28"/>
          <w:szCs w:val="28"/>
          <w:lang w:eastAsia="ru-RU"/>
        </w:rPr>
      </w:pPr>
      <w:proofErr w:type="spellStart"/>
      <w:r w:rsidRPr="001313D8">
        <w:rPr>
          <w:sz w:val="28"/>
          <w:szCs w:val="28"/>
          <w:lang w:eastAsia="ru-RU"/>
        </w:rPr>
        <w:t>D</w:t>
      </w:r>
      <w:r w:rsidRPr="001313D8">
        <w:rPr>
          <w:sz w:val="28"/>
          <w:szCs w:val="28"/>
          <w:vertAlign w:val="subscript"/>
          <w:lang w:eastAsia="ru-RU"/>
        </w:rPr>
        <w:t>i</w:t>
      </w:r>
      <w:proofErr w:type="spellEnd"/>
      <w:r w:rsidRPr="001313D8">
        <w:rPr>
          <w:sz w:val="28"/>
          <w:szCs w:val="28"/>
          <w:lang w:eastAsia="ru-RU"/>
        </w:rPr>
        <w:t xml:space="preserve"> = 1 - </w:t>
      </w:r>
      <w:proofErr w:type="spellStart"/>
      <w:r w:rsidRPr="001313D8">
        <w:rPr>
          <w:sz w:val="28"/>
          <w:szCs w:val="28"/>
          <w:lang w:eastAsia="ru-RU"/>
        </w:rPr>
        <w:t>T</w:t>
      </w:r>
      <w:r w:rsidRPr="001313D8">
        <w:rPr>
          <w:sz w:val="28"/>
          <w:szCs w:val="28"/>
          <w:vertAlign w:val="subscript"/>
          <w:lang w:eastAsia="ru-RU"/>
        </w:rPr>
        <w:t>i</w:t>
      </w:r>
      <w:proofErr w:type="spellEnd"/>
      <w:r w:rsidRPr="001313D8">
        <w:rPr>
          <w:sz w:val="28"/>
          <w:szCs w:val="28"/>
          <w:lang w:eastAsia="ru-RU"/>
        </w:rPr>
        <w:t xml:space="preserve"> / </w:t>
      </w:r>
      <w:proofErr w:type="spellStart"/>
      <w:r w:rsidRPr="001313D8">
        <w:rPr>
          <w:sz w:val="28"/>
          <w:szCs w:val="28"/>
          <w:lang w:eastAsia="ru-RU"/>
        </w:rPr>
        <w:t>S</w:t>
      </w:r>
      <w:r w:rsidRPr="001313D8">
        <w:rPr>
          <w:sz w:val="28"/>
          <w:szCs w:val="28"/>
          <w:vertAlign w:val="subscript"/>
          <w:lang w:eastAsia="ru-RU"/>
        </w:rPr>
        <w:t>i</w:t>
      </w:r>
      <w:proofErr w:type="spellEnd"/>
      <w:r w:rsidRPr="001313D8">
        <w:rPr>
          <w:sz w:val="28"/>
          <w:szCs w:val="28"/>
          <w:lang w:eastAsia="ru-RU"/>
        </w:rPr>
        <w:t>,</w:t>
      </w:r>
    </w:p>
    <w:p w14:paraId="7B52FD8D" w14:textId="77777777" w:rsidR="001313D8" w:rsidRPr="001313D8" w:rsidRDefault="001313D8" w:rsidP="001313D8">
      <w:pPr>
        <w:jc w:val="both"/>
        <w:rPr>
          <w:sz w:val="28"/>
          <w:szCs w:val="28"/>
          <w:lang w:eastAsia="ru-RU"/>
        </w:rPr>
      </w:pPr>
    </w:p>
    <w:p w14:paraId="39D600AF" w14:textId="77777777" w:rsidR="001313D8" w:rsidRPr="001313D8" w:rsidRDefault="001313D8" w:rsidP="001313D8">
      <w:pPr>
        <w:ind w:firstLine="540"/>
        <w:jc w:val="both"/>
        <w:rPr>
          <w:sz w:val="28"/>
          <w:szCs w:val="28"/>
          <w:lang w:eastAsia="ru-RU"/>
        </w:rPr>
      </w:pPr>
      <w:r w:rsidRPr="001313D8">
        <w:rPr>
          <w:sz w:val="28"/>
          <w:szCs w:val="28"/>
          <w:lang w:eastAsia="ru-RU"/>
        </w:rPr>
        <w:t>где:</w:t>
      </w:r>
    </w:p>
    <w:p w14:paraId="61E51A28" w14:textId="77777777" w:rsidR="001313D8" w:rsidRPr="001313D8" w:rsidRDefault="001313D8" w:rsidP="001313D8">
      <w:pPr>
        <w:spacing w:before="220"/>
        <w:ind w:firstLine="540"/>
        <w:jc w:val="both"/>
        <w:rPr>
          <w:sz w:val="28"/>
          <w:szCs w:val="28"/>
          <w:lang w:eastAsia="ru-RU"/>
        </w:rPr>
      </w:pPr>
      <w:proofErr w:type="spellStart"/>
      <w:r w:rsidRPr="001313D8">
        <w:rPr>
          <w:sz w:val="28"/>
          <w:szCs w:val="28"/>
          <w:lang w:eastAsia="ru-RU"/>
        </w:rPr>
        <w:t>D</w:t>
      </w:r>
      <w:r w:rsidRPr="001313D8">
        <w:rPr>
          <w:sz w:val="28"/>
          <w:szCs w:val="28"/>
          <w:vertAlign w:val="subscript"/>
          <w:lang w:eastAsia="ru-RU"/>
        </w:rPr>
        <w:t>i</w:t>
      </w:r>
      <w:proofErr w:type="spellEnd"/>
      <w:r w:rsidRPr="001313D8">
        <w:rPr>
          <w:sz w:val="28"/>
          <w:szCs w:val="28"/>
          <w:lang w:eastAsia="ru-RU"/>
        </w:rPr>
        <w:t xml:space="preserve"> - индекс, отражающий уровень недостижения значения i-го показателя результативности (результата) использования субсидии;</w:t>
      </w:r>
    </w:p>
    <w:p w14:paraId="2D294F8B" w14:textId="77777777" w:rsidR="001313D8" w:rsidRPr="001313D8" w:rsidRDefault="001313D8" w:rsidP="001313D8">
      <w:pPr>
        <w:spacing w:before="220"/>
        <w:ind w:firstLine="540"/>
        <w:jc w:val="both"/>
        <w:rPr>
          <w:sz w:val="28"/>
          <w:szCs w:val="28"/>
          <w:lang w:eastAsia="ru-RU"/>
        </w:rPr>
      </w:pPr>
      <w:proofErr w:type="spellStart"/>
      <w:r w:rsidRPr="001313D8">
        <w:rPr>
          <w:sz w:val="28"/>
          <w:szCs w:val="28"/>
          <w:lang w:eastAsia="ru-RU"/>
        </w:rPr>
        <w:t>T</w:t>
      </w:r>
      <w:r w:rsidRPr="001313D8">
        <w:rPr>
          <w:sz w:val="28"/>
          <w:szCs w:val="28"/>
          <w:vertAlign w:val="subscript"/>
          <w:lang w:eastAsia="ru-RU"/>
        </w:rPr>
        <w:t>i</w:t>
      </w:r>
      <w:proofErr w:type="spellEnd"/>
      <w:r w:rsidRPr="001313D8">
        <w:rPr>
          <w:sz w:val="28"/>
          <w:szCs w:val="28"/>
          <w:lang w:eastAsia="ru-RU"/>
        </w:rPr>
        <w:t xml:space="preserve"> - фактически достигнутое значение i-го показателя результативности (результата) использования субсидии на отчетную дату;</w:t>
      </w:r>
    </w:p>
    <w:p w14:paraId="24DD4743" w14:textId="77777777" w:rsidR="001313D8" w:rsidRPr="001313D8" w:rsidRDefault="001313D8" w:rsidP="001313D8">
      <w:pPr>
        <w:spacing w:before="220"/>
        <w:ind w:firstLine="540"/>
        <w:jc w:val="both"/>
        <w:rPr>
          <w:sz w:val="28"/>
          <w:szCs w:val="28"/>
          <w:lang w:eastAsia="ru-RU"/>
        </w:rPr>
      </w:pPr>
      <w:proofErr w:type="spellStart"/>
      <w:r w:rsidRPr="001313D8">
        <w:rPr>
          <w:sz w:val="28"/>
          <w:szCs w:val="28"/>
          <w:lang w:eastAsia="ru-RU"/>
        </w:rPr>
        <w:t>S</w:t>
      </w:r>
      <w:r w:rsidRPr="001313D8">
        <w:rPr>
          <w:sz w:val="28"/>
          <w:szCs w:val="28"/>
          <w:vertAlign w:val="subscript"/>
          <w:lang w:eastAsia="ru-RU"/>
        </w:rPr>
        <w:t>i</w:t>
      </w:r>
      <w:proofErr w:type="spellEnd"/>
      <w:r w:rsidRPr="001313D8">
        <w:rPr>
          <w:sz w:val="28"/>
          <w:szCs w:val="28"/>
          <w:lang w:eastAsia="ru-RU"/>
        </w:rPr>
        <w:t xml:space="preserve"> - плановое значение i-го показателя результативности (результата) использования субсидии, установленное Соглашением;</w:t>
      </w:r>
    </w:p>
    <w:p w14:paraId="58039EEB" w14:textId="77777777" w:rsidR="001313D8" w:rsidRPr="001313D8" w:rsidRDefault="001313D8" w:rsidP="001313D8">
      <w:pPr>
        <w:spacing w:before="220"/>
        <w:ind w:firstLine="540"/>
        <w:jc w:val="both"/>
        <w:rPr>
          <w:sz w:val="28"/>
          <w:szCs w:val="28"/>
          <w:lang w:eastAsia="ru-RU"/>
        </w:rPr>
      </w:pPr>
      <w:r w:rsidRPr="001313D8">
        <w:rPr>
          <w:sz w:val="28"/>
          <w:szCs w:val="28"/>
          <w:lang w:eastAsia="ru-RU"/>
        </w:rPr>
        <w:t>б) для показателей результативности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14:paraId="1DF48573" w14:textId="77777777" w:rsidR="001313D8" w:rsidRPr="001313D8" w:rsidRDefault="001313D8" w:rsidP="001313D8">
      <w:pPr>
        <w:jc w:val="both"/>
        <w:rPr>
          <w:rFonts w:ascii="Calibri" w:hAnsi="Calibri" w:cs="Calibri"/>
          <w:szCs w:val="20"/>
          <w:lang w:eastAsia="ru-RU"/>
        </w:rPr>
      </w:pPr>
    </w:p>
    <w:p w14:paraId="48B04BB8" w14:textId="77777777" w:rsidR="001313D8" w:rsidRDefault="001313D8" w:rsidP="001313D8">
      <w:pPr>
        <w:jc w:val="center"/>
        <w:rPr>
          <w:rFonts w:ascii="Calibri" w:hAnsi="Calibri" w:cs="Calibri"/>
          <w:szCs w:val="20"/>
          <w:lang w:eastAsia="ru-RU"/>
        </w:rPr>
      </w:pPr>
      <w:proofErr w:type="spellStart"/>
      <w:r w:rsidRPr="001313D8">
        <w:rPr>
          <w:rFonts w:ascii="Calibri" w:hAnsi="Calibri" w:cs="Calibri"/>
          <w:szCs w:val="20"/>
          <w:lang w:eastAsia="ru-RU"/>
        </w:rPr>
        <w:t>D</w:t>
      </w:r>
      <w:r w:rsidRPr="001313D8">
        <w:rPr>
          <w:rFonts w:ascii="Calibri" w:hAnsi="Calibri" w:cs="Calibri"/>
          <w:szCs w:val="20"/>
          <w:vertAlign w:val="subscript"/>
          <w:lang w:eastAsia="ru-RU"/>
        </w:rPr>
        <w:t>i</w:t>
      </w:r>
      <w:proofErr w:type="spellEnd"/>
      <w:r w:rsidRPr="001313D8">
        <w:rPr>
          <w:rFonts w:ascii="Calibri" w:hAnsi="Calibri" w:cs="Calibri"/>
          <w:szCs w:val="20"/>
          <w:lang w:eastAsia="ru-RU"/>
        </w:rPr>
        <w:t xml:space="preserve"> = 1 - </w:t>
      </w:r>
      <w:proofErr w:type="spellStart"/>
      <w:r w:rsidRPr="001313D8">
        <w:rPr>
          <w:rFonts w:ascii="Calibri" w:hAnsi="Calibri" w:cs="Calibri"/>
          <w:szCs w:val="20"/>
          <w:lang w:eastAsia="ru-RU"/>
        </w:rPr>
        <w:t>S</w:t>
      </w:r>
      <w:r w:rsidRPr="001313D8">
        <w:rPr>
          <w:rFonts w:ascii="Calibri" w:hAnsi="Calibri" w:cs="Calibri"/>
          <w:szCs w:val="20"/>
          <w:vertAlign w:val="subscript"/>
          <w:lang w:eastAsia="ru-RU"/>
        </w:rPr>
        <w:t>i</w:t>
      </w:r>
      <w:proofErr w:type="spellEnd"/>
      <w:r w:rsidRPr="001313D8">
        <w:rPr>
          <w:rFonts w:ascii="Calibri" w:hAnsi="Calibri" w:cs="Calibri"/>
          <w:szCs w:val="20"/>
          <w:lang w:eastAsia="ru-RU"/>
        </w:rPr>
        <w:t xml:space="preserve"> / </w:t>
      </w:r>
      <w:proofErr w:type="spellStart"/>
      <w:r w:rsidRPr="001313D8">
        <w:rPr>
          <w:rFonts w:ascii="Calibri" w:hAnsi="Calibri" w:cs="Calibri"/>
          <w:szCs w:val="20"/>
          <w:lang w:eastAsia="ru-RU"/>
        </w:rPr>
        <w:t>T</w:t>
      </w:r>
      <w:r w:rsidRPr="001313D8">
        <w:rPr>
          <w:rFonts w:ascii="Calibri" w:hAnsi="Calibri" w:cs="Calibri"/>
          <w:szCs w:val="20"/>
          <w:vertAlign w:val="subscript"/>
          <w:lang w:eastAsia="ru-RU"/>
        </w:rPr>
        <w:t>i</w:t>
      </w:r>
      <w:proofErr w:type="spellEnd"/>
      <w:r w:rsidRPr="001313D8">
        <w:rPr>
          <w:rFonts w:ascii="Calibri" w:hAnsi="Calibri" w:cs="Calibri"/>
          <w:szCs w:val="20"/>
          <w:lang w:eastAsia="ru-RU"/>
        </w:rPr>
        <w:t>.</w:t>
      </w:r>
    </w:p>
    <w:p w14:paraId="2E559B80" w14:textId="77777777" w:rsidR="001313D8" w:rsidRDefault="001313D8" w:rsidP="001313D8">
      <w:pPr>
        <w:jc w:val="center"/>
        <w:rPr>
          <w:rFonts w:ascii="Calibri" w:hAnsi="Calibri" w:cs="Calibri"/>
          <w:szCs w:val="20"/>
          <w:lang w:eastAsia="ru-RU"/>
        </w:rPr>
      </w:pPr>
    </w:p>
    <w:p w14:paraId="253B462F" w14:textId="77777777" w:rsidR="00A74963" w:rsidRPr="001313D8" w:rsidRDefault="001313D8" w:rsidP="001313D8">
      <w:pPr>
        <w:pStyle w:val="a5"/>
        <w:numPr>
          <w:ilvl w:val="0"/>
          <w:numId w:val="3"/>
        </w:numPr>
        <w:tabs>
          <w:tab w:val="left" w:pos="1184"/>
        </w:tabs>
        <w:ind w:right="136" w:firstLine="540"/>
        <w:jc w:val="both"/>
        <w:rPr>
          <w:sz w:val="28"/>
        </w:rPr>
      </w:pPr>
      <w:r>
        <w:rPr>
          <w:rFonts w:ascii="Calibri" w:hAnsi="Calibri" w:cs="Calibri"/>
          <w:szCs w:val="20"/>
          <w:lang w:eastAsia="ru-RU"/>
        </w:rPr>
        <w:tab/>
      </w:r>
      <w:r w:rsidR="00E63EB9">
        <w:rPr>
          <w:sz w:val="28"/>
        </w:rPr>
        <w:t xml:space="preserve">Минстрой Дагестана при наличии основания для применения меры ответственности, предусмотренной </w:t>
      </w:r>
      <w:hyperlink w:anchor="_bookmark8" w:history="1">
        <w:r w:rsidR="00E63EB9" w:rsidRPr="001313D8">
          <w:rPr>
            <w:sz w:val="28"/>
          </w:rPr>
          <w:t>пунктом 29</w:t>
        </w:r>
      </w:hyperlink>
      <w:r w:rsidR="00E63EB9" w:rsidRPr="001313D8">
        <w:rPr>
          <w:sz w:val="28"/>
        </w:rPr>
        <w:t xml:space="preserve"> </w:t>
      </w:r>
      <w:r w:rsidR="00E63EB9">
        <w:rPr>
          <w:sz w:val="28"/>
        </w:rPr>
        <w:t xml:space="preserve">настоящих Правил, при условии отсутствия основания для освобождения муниципального образования от применения меры ответственности, предусмотренного </w:t>
      </w:r>
      <w:hyperlink w:anchor="_bookmark10" w:history="1">
        <w:r w:rsidR="00E63EB9" w:rsidRPr="001313D8">
          <w:rPr>
            <w:sz w:val="28"/>
          </w:rPr>
          <w:t>пунктом 35</w:t>
        </w:r>
      </w:hyperlink>
      <w:r w:rsidR="00E63EB9" w:rsidRPr="001313D8">
        <w:rPr>
          <w:sz w:val="28"/>
        </w:rPr>
        <w:t xml:space="preserve"> </w:t>
      </w:r>
      <w:r w:rsidR="00E63EB9">
        <w:rPr>
          <w:sz w:val="28"/>
        </w:rPr>
        <w:t>настоящих Правил, в срок не позднее 30-го рабочего дня после первой даты представления отчетности о достижении значений показателей результативности (результатов) использования субсидии в</w:t>
      </w:r>
      <w:r w:rsidR="00E63EB9" w:rsidRPr="001313D8">
        <w:rPr>
          <w:sz w:val="28"/>
        </w:rPr>
        <w:t xml:space="preserve"> </w:t>
      </w:r>
      <w:r w:rsidR="00E63EB9">
        <w:rPr>
          <w:sz w:val="28"/>
        </w:rPr>
        <w:t>соответствии с Соглашением в</w:t>
      </w:r>
      <w:r w:rsidR="00E63EB9" w:rsidRPr="001313D8">
        <w:rPr>
          <w:sz w:val="28"/>
        </w:rPr>
        <w:t xml:space="preserve"> </w:t>
      </w:r>
      <w:r w:rsidR="00E63EB9">
        <w:rPr>
          <w:sz w:val="28"/>
        </w:rPr>
        <w:t>году, следующем за</w:t>
      </w:r>
      <w:r w:rsidR="00E63EB9" w:rsidRPr="001313D8">
        <w:rPr>
          <w:sz w:val="28"/>
        </w:rPr>
        <w:t xml:space="preserve"> </w:t>
      </w:r>
      <w:r w:rsidR="00E63EB9">
        <w:rPr>
          <w:sz w:val="28"/>
        </w:rPr>
        <w:t>годом предоставления субсидии, направляет в орган местного самоуправления муниципального</w:t>
      </w:r>
      <w:r w:rsidR="00E63EB9" w:rsidRPr="001313D8">
        <w:rPr>
          <w:sz w:val="28"/>
        </w:rPr>
        <w:t xml:space="preserve"> </w:t>
      </w:r>
      <w:r w:rsidR="00E63EB9">
        <w:rPr>
          <w:sz w:val="28"/>
        </w:rPr>
        <w:t>образования,</w:t>
      </w:r>
      <w:r w:rsidR="00E63EB9" w:rsidRPr="001313D8">
        <w:rPr>
          <w:sz w:val="28"/>
        </w:rPr>
        <w:t xml:space="preserve"> </w:t>
      </w:r>
      <w:r w:rsidR="00E63EB9">
        <w:rPr>
          <w:sz w:val="28"/>
        </w:rPr>
        <w:t>допустившего</w:t>
      </w:r>
      <w:r w:rsidR="00E63EB9" w:rsidRPr="001313D8">
        <w:rPr>
          <w:sz w:val="28"/>
        </w:rPr>
        <w:t xml:space="preserve"> </w:t>
      </w:r>
      <w:r w:rsidR="00E63EB9">
        <w:rPr>
          <w:sz w:val="28"/>
        </w:rPr>
        <w:t>нарушения,</w:t>
      </w:r>
      <w:r w:rsidR="00E63EB9" w:rsidRPr="001313D8">
        <w:rPr>
          <w:sz w:val="28"/>
        </w:rPr>
        <w:t xml:space="preserve"> </w:t>
      </w:r>
      <w:r w:rsidR="00E63EB9">
        <w:rPr>
          <w:sz w:val="28"/>
        </w:rPr>
        <w:t>требование</w:t>
      </w:r>
      <w:r w:rsidR="00E63EB9" w:rsidRPr="001313D8">
        <w:rPr>
          <w:sz w:val="28"/>
        </w:rPr>
        <w:t xml:space="preserve"> </w:t>
      </w:r>
      <w:r w:rsidR="00E63EB9">
        <w:rPr>
          <w:sz w:val="28"/>
        </w:rPr>
        <w:t>о</w:t>
      </w:r>
      <w:r w:rsidR="00E63EB9" w:rsidRPr="001313D8">
        <w:rPr>
          <w:sz w:val="28"/>
        </w:rPr>
        <w:t xml:space="preserve"> </w:t>
      </w:r>
      <w:r w:rsidR="00E63EB9">
        <w:rPr>
          <w:sz w:val="28"/>
        </w:rPr>
        <w:t>возврате</w:t>
      </w:r>
    </w:p>
    <w:p w14:paraId="6E0033E4" w14:textId="77777777" w:rsidR="00A74963" w:rsidRDefault="00A74963">
      <w:pPr>
        <w:pStyle w:val="a5"/>
        <w:rPr>
          <w:sz w:val="28"/>
        </w:rPr>
        <w:sectPr w:rsidR="00A74963">
          <w:pgSz w:w="11910" w:h="16840"/>
          <w:pgMar w:top="480" w:right="425" w:bottom="280" w:left="992" w:header="720" w:footer="720" w:gutter="0"/>
          <w:cols w:space="720"/>
        </w:sectPr>
      </w:pPr>
    </w:p>
    <w:p w14:paraId="18D3A239" w14:textId="77777777" w:rsidR="00A74963" w:rsidRDefault="00E63EB9">
      <w:pPr>
        <w:pStyle w:val="a3"/>
        <w:spacing w:before="68"/>
        <w:ind w:right="145" w:firstLine="0"/>
      </w:pPr>
      <w:r>
        <w:lastRenderedPageBreak/>
        <w:t>средств из местного бюджета в республиканский бюджет Республики Дагестан, с указанием объема средств, подлежащих возврату, и срока их возврата в</w:t>
      </w:r>
      <w:r>
        <w:rPr>
          <w:spacing w:val="40"/>
        </w:rPr>
        <w:t xml:space="preserve"> </w:t>
      </w:r>
      <w:r>
        <w:t xml:space="preserve">соответствии с </w:t>
      </w:r>
      <w:hyperlink w:anchor="_bookmark8" w:history="1">
        <w:r>
          <w:rPr>
            <w:color w:val="0000FF"/>
          </w:rPr>
          <w:t>пунктами 29</w:t>
        </w:r>
      </w:hyperlink>
      <w:r>
        <w:rPr>
          <w:color w:val="0000FF"/>
        </w:rPr>
        <w:t xml:space="preserve"> </w:t>
      </w:r>
      <w:r>
        <w:t xml:space="preserve">- </w:t>
      </w:r>
      <w:hyperlink w:anchor="_bookmark9" w:history="1">
        <w:r>
          <w:rPr>
            <w:color w:val="0000FF"/>
          </w:rPr>
          <w:t>30</w:t>
        </w:r>
      </w:hyperlink>
      <w:r>
        <w:rPr>
          <w:color w:val="0000FF"/>
        </w:rPr>
        <w:t xml:space="preserve"> </w:t>
      </w:r>
      <w:r>
        <w:t>настоящих Правил.</w:t>
      </w:r>
    </w:p>
    <w:p w14:paraId="0A0329DF" w14:textId="77777777" w:rsidR="00A74963" w:rsidRDefault="00E63EB9">
      <w:pPr>
        <w:pStyle w:val="a5"/>
        <w:numPr>
          <w:ilvl w:val="0"/>
          <w:numId w:val="3"/>
        </w:numPr>
        <w:tabs>
          <w:tab w:val="left" w:pos="1105"/>
        </w:tabs>
        <w:spacing w:before="242"/>
        <w:ind w:right="141" w:firstLine="540"/>
        <w:jc w:val="both"/>
        <w:rPr>
          <w:sz w:val="28"/>
        </w:rPr>
      </w:pPr>
      <w:bookmarkStart w:id="9" w:name="_bookmark10"/>
      <w:bookmarkEnd w:id="9"/>
      <w:r>
        <w:rPr>
          <w:sz w:val="28"/>
        </w:rPr>
        <w:t>Основанием для</w:t>
      </w:r>
      <w:r>
        <w:rPr>
          <w:spacing w:val="-1"/>
          <w:sz w:val="28"/>
        </w:rPr>
        <w:t xml:space="preserve"> </w:t>
      </w:r>
      <w:r>
        <w:rPr>
          <w:sz w:val="28"/>
        </w:rPr>
        <w:t xml:space="preserve">освобождения муниципального образования от применения меры ответственности, предусмотренной </w:t>
      </w:r>
      <w:hyperlink w:anchor="_bookmark8" w:history="1">
        <w:r>
          <w:rPr>
            <w:color w:val="0000FF"/>
            <w:sz w:val="28"/>
          </w:rPr>
          <w:t>пунктом 29</w:t>
        </w:r>
      </w:hyperlink>
      <w:r>
        <w:rPr>
          <w:color w:val="0000FF"/>
          <w:sz w:val="28"/>
        </w:rPr>
        <w:t xml:space="preserve"> </w:t>
      </w:r>
      <w:r>
        <w:rPr>
          <w:sz w:val="28"/>
        </w:rPr>
        <w:t>настоящих Правил, является документально подтвержденное наступление одного из следующих обстоятельств непреодолимой силы, препятствующих исполнению обязательств:</w:t>
      </w:r>
    </w:p>
    <w:p w14:paraId="3669F63A" w14:textId="77777777" w:rsidR="00A74963" w:rsidRDefault="00E63EB9">
      <w:pPr>
        <w:pStyle w:val="a3"/>
        <w:spacing w:before="238"/>
        <w:ind w:right="147"/>
      </w:pPr>
      <w:r>
        <w:t>а) установление регионального и (или) местного уровня реагирования на чрезвычайную ситуацию, подтвержденное правовым актом Главы Республики Дагестан и (или) органа местного самоуправления;</w:t>
      </w:r>
    </w:p>
    <w:p w14:paraId="1A17DAFA" w14:textId="77777777" w:rsidR="00A74963" w:rsidRDefault="00E63EB9">
      <w:pPr>
        <w:pStyle w:val="a3"/>
        <w:spacing w:before="241"/>
        <w:ind w:right="143"/>
      </w:pPr>
      <w:r>
        <w:t>б)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Главы Республики Дагестан или уполномоченным органом исполнительной власти Республики Дагестан;</w:t>
      </w:r>
    </w:p>
    <w:p w14:paraId="20385C60" w14:textId="77777777" w:rsidR="00A74963" w:rsidRDefault="00E63EB9">
      <w:pPr>
        <w:pStyle w:val="a3"/>
        <w:spacing w:before="239"/>
        <w:ind w:right="147"/>
      </w:pPr>
      <w:r>
        <w:t xml:space="preserve">в)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w:t>
      </w:r>
      <w:r>
        <w:rPr>
          <w:spacing w:val="-2"/>
        </w:rPr>
        <w:t>областях;</w:t>
      </w:r>
    </w:p>
    <w:p w14:paraId="2D3C8127" w14:textId="77777777" w:rsidR="00A74963" w:rsidRDefault="00E63EB9">
      <w:pPr>
        <w:pStyle w:val="a3"/>
        <w:spacing w:before="241"/>
        <w:ind w:right="140"/>
      </w:pPr>
      <w:r>
        <w:t>г) наличие вступившего в законную силу в году предоставления субсидии решения</w:t>
      </w:r>
      <w:r>
        <w:rPr>
          <w:spacing w:val="-2"/>
        </w:rPr>
        <w:t xml:space="preserve"> </w:t>
      </w:r>
      <w:r>
        <w:t>арбитражного</w:t>
      </w:r>
      <w:r>
        <w:rPr>
          <w:spacing w:val="-3"/>
        </w:rPr>
        <w:t xml:space="preserve"> </w:t>
      </w:r>
      <w:r>
        <w:t>суда</w:t>
      </w:r>
      <w:r>
        <w:rPr>
          <w:spacing w:val="-4"/>
        </w:rPr>
        <w:t xml:space="preserve"> </w:t>
      </w:r>
      <w:r>
        <w:t>о</w:t>
      </w:r>
      <w:r>
        <w:rPr>
          <w:spacing w:val="-2"/>
        </w:rPr>
        <w:t xml:space="preserve"> </w:t>
      </w:r>
      <w:r>
        <w:t>признании</w:t>
      </w:r>
      <w:r>
        <w:rPr>
          <w:spacing w:val="-2"/>
        </w:rPr>
        <w:t xml:space="preserve"> </w:t>
      </w:r>
      <w:r>
        <w:t>несостоятельной</w:t>
      </w:r>
      <w:r>
        <w:rPr>
          <w:spacing w:val="-2"/>
        </w:rPr>
        <w:t xml:space="preserve"> </w:t>
      </w:r>
      <w:r>
        <w:t>(банкротом)</w:t>
      </w:r>
      <w:r>
        <w:rPr>
          <w:spacing w:val="-4"/>
        </w:rPr>
        <w:t xml:space="preserve"> </w:t>
      </w:r>
      <w:r>
        <w:t xml:space="preserve">организации, деятельность которой оказывала влияние на исполнение обязательств, предусмотренных соглашением в соответствии с </w:t>
      </w:r>
      <w:hyperlink w:anchor="_bookmark3" w:history="1">
        <w:r>
          <w:rPr>
            <w:color w:val="0000FF"/>
          </w:rPr>
          <w:t>подпунктом "в" пункта 14</w:t>
        </w:r>
      </w:hyperlink>
      <w:r>
        <w:rPr>
          <w:color w:val="0000FF"/>
        </w:rPr>
        <w:t xml:space="preserve"> </w:t>
      </w:r>
      <w:r>
        <w:t>настоящих Правил.</w:t>
      </w:r>
    </w:p>
    <w:p w14:paraId="05338A71" w14:textId="77777777" w:rsidR="00A74963" w:rsidRDefault="00E63EB9">
      <w:pPr>
        <w:pStyle w:val="a5"/>
        <w:numPr>
          <w:ilvl w:val="0"/>
          <w:numId w:val="3"/>
        </w:numPr>
        <w:tabs>
          <w:tab w:val="left" w:pos="1316"/>
        </w:tabs>
        <w:spacing w:before="241"/>
        <w:ind w:right="141" w:firstLine="540"/>
        <w:jc w:val="both"/>
        <w:rPr>
          <w:sz w:val="28"/>
        </w:rPr>
      </w:pPr>
      <w:r>
        <w:rPr>
          <w:sz w:val="28"/>
        </w:rPr>
        <w:t xml:space="preserve">Освобождение муниципального образования от применения меры ответственности, предусмотренной </w:t>
      </w:r>
      <w:hyperlink w:anchor="_bookmark8" w:history="1">
        <w:r>
          <w:rPr>
            <w:color w:val="0000FF"/>
            <w:sz w:val="28"/>
          </w:rPr>
          <w:t>пунктом 29</w:t>
        </w:r>
      </w:hyperlink>
      <w:r>
        <w:rPr>
          <w:color w:val="0000FF"/>
          <w:sz w:val="28"/>
        </w:rPr>
        <w:t xml:space="preserve"> </w:t>
      </w:r>
      <w:r>
        <w:rPr>
          <w:sz w:val="28"/>
        </w:rPr>
        <w:t>настоящих Правил, осуществляется</w:t>
      </w:r>
      <w:r>
        <w:rPr>
          <w:spacing w:val="40"/>
          <w:sz w:val="28"/>
        </w:rPr>
        <w:t xml:space="preserve"> </w:t>
      </w:r>
      <w:r>
        <w:rPr>
          <w:sz w:val="28"/>
        </w:rPr>
        <w:t>в соответствии с пунктами 30 - 32 Правил формирования, предоставления и распределения субсидий.</w:t>
      </w:r>
    </w:p>
    <w:p w14:paraId="2552B94A" w14:textId="77777777" w:rsidR="00A74963" w:rsidRDefault="00E63EB9">
      <w:pPr>
        <w:pStyle w:val="a5"/>
        <w:numPr>
          <w:ilvl w:val="0"/>
          <w:numId w:val="3"/>
        </w:numPr>
        <w:tabs>
          <w:tab w:val="left" w:pos="1280"/>
        </w:tabs>
        <w:spacing w:before="239"/>
        <w:ind w:right="145" w:firstLine="540"/>
        <w:jc w:val="both"/>
        <w:rPr>
          <w:sz w:val="28"/>
        </w:rPr>
      </w:pPr>
      <w:r>
        <w:rPr>
          <w:sz w:val="28"/>
        </w:rPr>
        <w:t>В случае нецелевого использования субсидии и (или) нарушения муниципальным образованием условий предоставления субсидии к нему применяются бюджетные меры принуждения, предусмотренные бюджетным законодательством Российской Федерации.</w:t>
      </w:r>
    </w:p>
    <w:p w14:paraId="719B141C" w14:textId="77777777" w:rsidR="00A74963" w:rsidRDefault="00E63EB9">
      <w:pPr>
        <w:pStyle w:val="a5"/>
        <w:numPr>
          <w:ilvl w:val="0"/>
          <w:numId w:val="3"/>
        </w:numPr>
        <w:tabs>
          <w:tab w:val="left" w:pos="1263"/>
        </w:tabs>
        <w:spacing w:before="241"/>
        <w:ind w:right="145" w:firstLine="540"/>
        <w:jc w:val="both"/>
        <w:rPr>
          <w:sz w:val="28"/>
        </w:rPr>
      </w:pPr>
      <w:r>
        <w:rPr>
          <w:sz w:val="28"/>
        </w:rPr>
        <w:t>Контроль за соблюдением муниципальными образованиями условий предоставления субсидий из республиканского бюджета Республики Дагестан осуществляется Минстроем Дагестана и уполномоченным органом государственного финансового контроля Республики Дагестан.</w:t>
      </w:r>
    </w:p>
    <w:p w14:paraId="655F7A45" w14:textId="77777777" w:rsidR="00A74963" w:rsidRDefault="00A74963">
      <w:pPr>
        <w:pStyle w:val="a5"/>
        <w:rPr>
          <w:sz w:val="28"/>
        </w:rPr>
        <w:sectPr w:rsidR="00A74963">
          <w:pgSz w:w="11910" w:h="16840"/>
          <w:pgMar w:top="480" w:right="425" w:bottom="280" w:left="992" w:header="720" w:footer="720" w:gutter="0"/>
          <w:cols w:space="720"/>
        </w:sectPr>
      </w:pPr>
    </w:p>
    <w:p w14:paraId="1AE28BE6" w14:textId="77777777" w:rsidR="00A74963" w:rsidRDefault="00E63EB9">
      <w:pPr>
        <w:spacing w:before="67"/>
        <w:ind w:left="5710" w:right="140" w:firstLine="2926"/>
        <w:jc w:val="right"/>
        <w:rPr>
          <w:sz w:val="24"/>
        </w:rPr>
      </w:pPr>
      <w:r>
        <w:rPr>
          <w:sz w:val="24"/>
        </w:rPr>
        <w:lastRenderedPageBreak/>
        <w:t>Приложение</w:t>
      </w:r>
      <w:r>
        <w:rPr>
          <w:spacing w:val="-15"/>
          <w:sz w:val="24"/>
        </w:rPr>
        <w:t xml:space="preserve"> </w:t>
      </w:r>
      <w:r>
        <w:rPr>
          <w:sz w:val="24"/>
        </w:rPr>
        <w:t>N</w:t>
      </w:r>
      <w:r>
        <w:rPr>
          <w:spacing w:val="-15"/>
          <w:sz w:val="24"/>
        </w:rPr>
        <w:t xml:space="preserve"> </w:t>
      </w:r>
      <w:r>
        <w:rPr>
          <w:sz w:val="24"/>
        </w:rPr>
        <w:t>1 к</w:t>
      </w:r>
      <w:r>
        <w:rPr>
          <w:spacing w:val="-9"/>
          <w:sz w:val="24"/>
        </w:rPr>
        <w:t xml:space="preserve"> </w:t>
      </w:r>
      <w:r>
        <w:rPr>
          <w:sz w:val="24"/>
        </w:rPr>
        <w:t>Правилам</w:t>
      </w:r>
      <w:r>
        <w:rPr>
          <w:spacing w:val="-10"/>
          <w:sz w:val="24"/>
        </w:rPr>
        <w:t xml:space="preserve"> </w:t>
      </w:r>
      <w:r>
        <w:rPr>
          <w:sz w:val="24"/>
        </w:rPr>
        <w:t>предоставления</w:t>
      </w:r>
      <w:r>
        <w:rPr>
          <w:spacing w:val="-9"/>
          <w:sz w:val="24"/>
        </w:rPr>
        <w:t xml:space="preserve"> </w:t>
      </w:r>
      <w:r>
        <w:rPr>
          <w:sz w:val="24"/>
        </w:rPr>
        <w:t>и</w:t>
      </w:r>
      <w:r>
        <w:rPr>
          <w:spacing w:val="-9"/>
          <w:sz w:val="24"/>
        </w:rPr>
        <w:t xml:space="preserve"> </w:t>
      </w:r>
      <w:r>
        <w:rPr>
          <w:sz w:val="24"/>
        </w:rPr>
        <w:t>распределения субсидий из республиканского бюджета Республики Дагестан местным бюджетам</w:t>
      </w:r>
    </w:p>
    <w:p w14:paraId="001DC070" w14:textId="77777777" w:rsidR="00A74963" w:rsidRDefault="00E63EB9">
      <w:pPr>
        <w:ind w:left="5664" w:right="140" w:firstLine="391"/>
        <w:jc w:val="right"/>
        <w:rPr>
          <w:sz w:val="24"/>
        </w:rPr>
      </w:pPr>
      <w:r>
        <w:rPr>
          <w:sz w:val="24"/>
        </w:rPr>
        <w:t>на</w:t>
      </w:r>
      <w:r>
        <w:rPr>
          <w:spacing w:val="-12"/>
          <w:sz w:val="24"/>
        </w:rPr>
        <w:t xml:space="preserve"> </w:t>
      </w:r>
      <w:r>
        <w:rPr>
          <w:sz w:val="24"/>
        </w:rPr>
        <w:t>реализацию</w:t>
      </w:r>
      <w:r>
        <w:rPr>
          <w:spacing w:val="-11"/>
          <w:sz w:val="24"/>
        </w:rPr>
        <w:t xml:space="preserve"> </w:t>
      </w:r>
      <w:r>
        <w:rPr>
          <w:sz w:val="24"/>
        </w:rPr>
        <w:t>муниципальных</w:t>
      </w:r>
      <w:r>
        <w:rPr>
          <w:spacing w:val="-11"/>
          <w:sz w:val="24"/>
        </w:rPr>
        <w:t xml:space="preserve"> </w:t>
      </w:r>
      <w:r>
        <w:rPr>
          <w:sz w:val="24"/>
        </w:rPr>
        <w:t>программ формирования</w:t>
      </w:r>
      <w:r>
        <w:rPr>
          <w:spacing w:val="-4"/>
          <w:sz w:val="24"/>
        </w:rPr>
        <w:t xml:space="preserve"> </w:t>
      </w:r>
      <w:r>
        <w:rPr>
          <w:sz w:val="24"/>
        </w:rPr>
        <w:t>современной</w:t>
      </w:r>
      <w:r>
        <w:rPr>
          <w:spacing w:val="-2"/>
          <w:sz w:val="24"/>
        </w:rPr>
        <w:t xml:space="preserve"> </w:t>
      </w:r>
      <w:r>
        <w:rPr>
          <w:sz w:val="24"/>
        </w:rPr>
        <w:t>городской</w:t>
      </w:r>
      <w:r>
        <w:rPr>
          <w:spacing w:val="-3"/>
          <w:sz w:val="24"/>
        </w:rPr>
        <w:t xml:space="preserve"> </w:t>
      </w:r>
      <w:r>
        <w:rPr>
          <w:spacing w:val="-4"/>
          <w:sz w:val="24"/>
        </w:rPr>
        <w:t>среды</w:t>
      </w:r>
    </w:p>
    <w:p w14:paraId="106C3FEA" w14:textId="77777777" w:rsidR="00A74963" w:rsidRDefault="00E63EB9">
      <w:pPr>
        <w:spacing w:before="234"/>
        <w:ind w:left="-1" w:right="5"/>
        <w:jc w:val="center"/>
        <w:rPr>
          <w:rFonts w:ascii="Microsoft Sans Serif" w:hAnsi="Microsoft Sans Serif"/>
          <w:sz w:val="20"/>
        </w:rPr>
      </w:pPr>
      <w:r>
        <w:rPr>
          <w:rFonts w:ascii="Microsoft Sans Serif" w:hAnsi="Microsoft Sans Serif"/>
          <w:color w:val="392C69"/>
          <w:spacing w:val="-2"/>
          <w:sz w:val="20"/>
        </w:rPr>
        <w:t>Список</w:t>
      </w:r>
      <w:r>
        <w:rPr>
          <w:rFonts w:ascii="Microsoft Sans Serif" w:hAnsi="Microsoft Sans Serif"/>
          <w:color w:val="392C69"/>
          <w:spacing w:val="-7"/>
          <w:sz w:val="20"/>
        </w:rPr>
        <w:t xml:space="preserve"> </w:t>
      </w:r>
      <w:r>
        <w:rPr>
          <w:rFonts w:ascii="Microsoft Sans Serif" w:hAnsi="Microsoft Sans Serif"/>
          <w:color w:val="392C69"/>
          <w:spacing w:val="-2"/>
          <w:sz w:val="20"/>
        </w:rPr>
        <w:t>изменяющих</w:t>
      </w:r>
      <w:r>
        <w:rPr>
          <w:rFonts w:ascii="Microsoft Sans Serif" w:hAnsi="Microsoft Sans Serif"/>
          <w:color w:val="392C69"/>
          <w:spacing w:val="-6"/>
          <w:sz w:val="20"/>
        </w:rPr>
        <w:t xml:space="preserve"> </w:t>
      </w:r>
      <w:r>
        <w:rPr>
          <w:rFonts w:ascii="Microsoft Sans Serif" w:hAnsi="Microsoft Sans Serif"/>
          <w:color w:val="392C69"/>
          <w:spacing w:val="-2"/>
          <w:sz w:val="20"/>
        </w:rPr>
        <w:t>документов</w:t>
      </w:r>
    </w:p>
    <w:p w14:paraId="23DCA278" w14:textId="77777777" w:rsidR="00A74963" w:rsidRDefault="00E63EB9">
      <w:pPr>
        <w:spacing w:before="4"/>
        <w:ind w:left="3222" w:right="3228"/>
        <w:jc w:val="center"/>
        <w:rPr>
          <w:rFonts w:ascii="Microsoft Sans Serif" w:hAnsi="Microsoft Sans Serif"/>
          <w:sz w:val="20"/>
        </w:rPr>
      </w:pPr>
      <w:r>
        <w:rPr>
          <w:rFonts w:ascii="Microsoft Sans Serif" w:hAnsi="Microsoft Sans Serif"/>
          <w:color w:val="392C69"/>
          <w:sz w:val="20"/>
        </w:rPr>
        <w:t>(в</w:t>
      </w:r>
      <w:r>
        <w:rPr>
          <w:rFonts w:ascii="Microsoft Sans Serif" w:hAnsi="Microsoft Sans Serif"/>
          <w:color w:val="392C69"/>
          <w:spacing w:val="-12"/>
          <w:sz w:val="20"/>
        </w:rPr>
        <w:t xml:space="preserve"> </w:t>
      </w:r>
      <w:r>
        <w:rPr>
          <w:rFonts w:ascii="Microsoft Sans Serif" w:hAnsi="Microsoft Sans Serif"/>
          <w:color w:val="392C69"/>
          <w:sz w:val="20"/>
        </w:rPr>
        <w:t>ред.</w:t>
      </w:r>
      <w:r>
        <w:rPr>
          <w:rFonts w:ascii="Microsoft Sans Serif" w:hAnsi="Microsoft Sans Serif"/>
          <w:color w:val="392C69"/>
          <w:spacing w:val="-12"/>
          <w:sz w:val="20"/>
        </w:rPr>
        <w:t xml:space="preserve"> </w:t>
      </w:r>
      <w:r>
        <w:rPr>
          <w:rFonts w:ascii="Microsoft Sans Serif" w:hAnsi="Microsoft Sans Serif"/>
          <w:color w:val="392C69"/>
          <w:sz w:val="20"/>
        </w:rPr>
        <w:t>Постановления</w:t>
      </w:r>
      <w:r>
        <w:rPr>
          <w:rFonts w:ascii="Microsoft Sans Serif" w:hAnsi="Microsoft Sans Serif"/>
          <w:color w:val="392C69"/>
          <w:spacing w:val="-12"/>
          <w:sz w:val="20"/>
        </w:rPr>
        <w:t xml:space="preserve"> </w:t>
      </w:r>
      <w:r>
        <w:rPr>
          <w:rFonts w:ascii="Microsoft Sans Serif" w:hAnsi="Microsoft Sans Serif"/>
          <w:color w:val="392C69"/>
          <w:sz w:val="20"/>
        </w:rPr>
        <w:t>Правительства</w:t>
      </w:r>
      <w:r>
        <w:rPr>
          <w:rFonts w:ascii="Microsoft Sans Serif" w:hAnsi="Microsoft Sans Serif"/>
          <w:color w:val="392C69"/>
          <w:spacing w:val="-12"/>
          <w:sz w:val="20"/>
        </w:rPr>
        <w:t xml:space="preserve"> </w:t>
      </w:r>
      <w:r w:rsidR="001313D8">
        <w:rPr>
          <w:rFonts w:ascii="Microsoft Sans Serif" w:hAnsi="Microsoft Sans Serif"/>
          <w:color w:val="392C69"/>
          <w:sz w:val="20"/>
        </w:rPr>
        <w:t>РД от 20.</w:t>
      </w:r>
      <w:r w:rsidR="001313D8" w:rsidRPr="001313D8">
        <w:rPr>
          <w:rFonts w:ascii="Microsoft Sans Serif" w:hAnsi="Microsoft Sans Serif"/>
          <w:color w:val="392C69"/>
          <w:sz w:val="20"/>
        </w:rPr>
        <w:t>11</w:t>
      </w:r>
      <w:r w:rsidR="001313D8">
        <w:rPr>
          <w:rFonts w:ascii="Microsoft Sans Serif" w:hAnsi="Microsoft Sans Serif"/>
          <w:color w:val="392C69"/>
          <w:sz w:val="20"/>
        </w:rPr>
        <w:t>.2025 N 360</w:t>
      </w:r>
      <w:r>
        <w:rPr>
          <w:rFonts w:ascii="Microsoft Sans Serif" w:hAnsi="Microsoft Sans Serif"/>
          <w:color w:val="392C69"/>
          <w:sz w:val="20"/>
        </w:rPr>
        <w:t>)</w:t>
      </w:r>
    </w:p>
    <w:p w14:paraId="625188C0" w14:textId="77777777" w:rsidR="00A74963" w:rsidRDefault="00E63EB9" w:rsidP="0010763B">
      <w:pPr>
        <w:spacing w:before="2"/>
        <w:jc w:val="center"/>
        <w:rPr>
          <w:b/>
          <w:sz w:val="24"/>
        </w:rPr>
      </w:pPr>
      <w:bookmarkStart w:id="10" w:name="_bookmark11"/>
      <w:bookmarkEnd w:id="10"/>
      <w:r>
        <w:rPr>
          <w:b/>
          <w:sz w:val="24"/>
        </w:rPr>
        <w:t>Адресный</w:t>
      </w:r>
      <w:r>
        <w:rPr>
          <w:b/>
          <w:spacing w:val="-3"/>
          <w:sz w:val="24"/>
        </w:rPr>
        <w:t xml:space="preserve"> </w:t>
      </w:r>
      <w:r>
        <w:rPr>
          <w:b/>
          <w:spacing w:val="-2"/>
          <w:sz w:val="24"/>
        </w:rPr>
        <w:t>перечень</w:t>
      </w:r>
    </w:p>
    <w:p w14:paraId="6CF811C7" w14:textId="77777777" w:rsidR="00A74963" w:rsidRDefault="00E63EB9">
      <w:pPr>
        <w:spacing w:before="1"/>
        <w:ind w:left="2034" w:right="1332"/>
        <w:jc w:val="center"/>
        <w:rPr>
          <w:b/>
          <w:sz w:val="24"/>
        </w:rPr>
      </w:pPr>
      <w:r>
        <w:rPr>
          <w:b/>
          <w:sz w:val="24"/>
        </w:rPr>
        <w:t>общественных</w:t>
      </w:r>
      <w:r>
        <w:rPr>
          <w:b/>
          <w:spacing w:val="-9"/>
          <w:sz w:val="24"/>
        </w:rPr>
        <w:t xml:space="preserve"> </w:t>
      </w:r>
      <w:r>
        <w:rPr>
          <w:b/>
          <w:sz w:val="24"/>
        </w:rPr>
        <w:t>территорий,</w:t>
      </w:r>
      <w:r>
        <w:rPr>
          <w:b/>
          <w:spacing w:val="-11"/>
          <w:sz w:val="24"/>
        </w:rPr>
        <w:t xml:space="preserve"> </w:t>
      </w:r>
      <w:r>
        <w:rPr>
          <w:b/>
          <w:sz w:val="24"/>
        </w:rPr>
        <w:t>предусмотренных</w:t>
      </w:r>
      <w:r>
        <w:rPr>
          <w:b/>
          <w:spacing w:val="-9"/>
          <w:sz w:val="24"/>
        </w:rPr>
        <w:t xml:space="preserve"> </w:t>
      </w:r>
      <w:r>
        <w:rPr>
          <w:b/>
          <w:sz w:val="24"/>
        </w:rPr>
        <w:t>к</w:t>
      </w:r>
      <w:r>
        <w:rPr>
          <w:b/>
          <w:spacing w:val="-9"/>
          <w:sz w:val="24"/>
        </w:rPr>
        <w:t xml:space="preserve"> </w:t>
      </w:r>
      <w:r>
        <w:rPr>
          <w:b/>
          <w:sz w:val="24"/>
        </w:rPr>
        <w:t>благоустройству в муни</w:t>
      </w:r>
      <w:r w:rsidR="00B00A3B">
        <w:rPr>
          <w:b/>
          <w:sz w:val="24"/>
        </w:rPr>
        <w:t xml:space="preserve">ципальном образовании </w:t>
      </w:r>
      <w:r w:rsidR="000A4FFF">
        <w:rPr>
          <w:b/>
          <w:sz w:val="24"/>
        </w:rPr>
        <w:t>Каякентский</w:t>
      </w:r>
      <w:r w:rsidR="0010763B">
        <w:rPr>
          <w:b/>
          <w:sz w:val="24"/>
        </w:rPr>
        <w:t xml:space="preserve"> район в 202</w:t>
      </w:r>
      <w:r w:rsidR="00827624">
        <w:rPr>
          <w:b/>
          <w:sz w:val="24"/>
        </w:rPr>
        <w:t>5</w:t>
      </w:r>
      <w:r w:rsidR="0010763B">
        <w:rPr>
          <w:b/>
          <w:sz w:val="24"/>
        </w:rPr>
        <w:t xml:space="preserve">г </w:t>
      </w:r>
    </w:p>
    <w:p w14:paraId="03CEEBF1" w14:textId="77777777" w:rsidR="00A74963" w:rsidRDefault="00A74963">
      <w:pPr>
        <w:pStyle w:val="a3"/>
        <w:spacing w:before="1"/>
        <w:ind w:left="0" w:firstLine="0"/>
        <w:jc w:val="left"/>
        <w:rPr>
          <w:b/>
          <w:sz w:val="20"/>
        </w:r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3404"/>
        <w:gridCol w:w="4550"/>
      </w:tblGrid>
      <w:tr w:rsidR="00A74963" w14:paraId="0BF139BD" w14:textId="77777777" w:rsidTr="0010763B">
        <w:trPr>
          <w:trHeight w:val="756"/>
        </w:trPr>
        <w:tc>
          <w:tcPr>
            <w:tcW w:w="576" w:type="dxa"/>
          </w:tcPr>
          <w:p w14:paraId="343E3EB7" w14:textId="77777777" w:rsidR="00A74963" w:rsidRDefault="00E63EB9">
            <w:pPr>
              <w:pStyle w:val="TableParagraph"/>
              <w:ind w:left="10"/>
              <w:rPr>
                <w:sz w:val="24"/>
              </w:rPr>
            </w:pPr>
            <w:r>
              <w:rPr>
                <w:spacing w:val="-10"/>
                <w:sz w:val="24"/>
              </w:rPr>
              <w:t>N</w:t>
            </w:r>
          </w:p>
          <w:p w14:paraId="52F8B4DE" w14:textId="77777777" w:rsidR="00A74963" w:rsidRDefault="00E63EB9">
            <w:pPr>
              <w:pStyle w:val="TableParagraph"/>
              <w:spacing w:before="0"/>
              <w:ind w:left="10" w:right="3"/>
              <w:rPr>
                <w:sz w:val="24"/>
              </w:rPr>
            </w:pPr>
            <w:r>
              <w:rPr>
                <w:spacing w:val="-5"/>
                <w:sz w:val="24"/>
              </w:rPr>
              <w:t>п/п</w:t>
            </w:r>
          </w:p>
        </w:tc>
        <w:tc>
          <w:tcPr>
            <w:tcW w:w="3404" w:type="dxa"/>
          </w:tcPr>
          <w:p w14:paraId="2A3F7FF1" w14:textId="77777777" w:rsidR="00A74963" w:rsidRDefault="00E63EB9">
            <w:pPr>
              <w:pStyle w:val="TableParagraph"/>
              <w:ind w:left="1068" w:right="49" w:hanging="1004"/>
              <w:jc w:val="left"/>
              <w:rPr>
                <w:sz w:val="24"/>
              </w:rPr>
            </w:pPr>
            <w:r>
              <w:rPr>
                <w:sz w:val="24"/>
              </w:rPr>
              <w:t>Наименование</w:t>
            </w:r>
            <w:r>
              <w:rPr>
                <w:spacing w:val="-15"/>
                <w:sz w:val="24"/>
              </w:rPr>
              <w:t xml:space="preserve"> </w:t>
            </w:r>
            <w:r>
              <w:rPr>
                <w:sz w:val="24"/>
              </w:rPr>
              <w:t xml:space="preserve">муниципального </w:t>
            </w:r>
            <w:r>
              <w:rPr>
                <w:spacing w:val="-2"/>
                <w:sz w:val="24"/>
              </w:rPr>
              <w:t>образования</w:t>
            </w:r>
          </w:p>
        </w:tc>
        <w:tc>
          <w:tcPr>
            <w:tcW w:w="4550" w:type="dxa"/>
          </w:tcPr>
          <w:p w14:paraId="611C0B7A" w14:textId="77777777" w:rsidR="00A74963" w:rsidRDefault="00E63EB9">
            <w:pPr>
              <w:pStyle w:val="TableParagraph"/>
              <w:ind w:left="1675" w:hanging="1215"/>
              <w:jc w:val="left"/>
              <w:rPr>
                <w:sz w:val="24"/>
              </w:rPr>
            </w:pPr>
            <w:r>
              <w:rPr>
                <w:sz w:val="24"/>
              </w:rPr>
              <w:t>Наименование</w:t>
            </w:r>
            <w:r>
              <w:rPr>
                <w:spacing w:val="-15"/>
                <w:sz w:val="24"/>
              </w:rPr>
              <w:t xml:space="preserve"> </w:t>
            </w:r>
            <w:r>
              <w:rPr>
                <w:sz w:val="24"/>
              </w:rPr>
              <w:t>(вид)</w:t>
            </w:r>
            <w:r>
              <w:rPr>
                <w:spacing w:val="-15"/>
                <w:sz w:val="24"/>
              </w:rPr>
              <w:t xml:space="preserve"> </w:t>
            </w:r>
            <w:r>
              <w:rPr>
                <w:sz w:val="24"/>
              </w:rPr>
              <w:t xml:space="preserve">общественной </w:t>
            </w:r>
            <w:r>
              <w:rPr>
                <w:spacing w:val="-2"/>
                <w:sz w:val="24"/>
              </w:rPr>
              <w:t>территории</w:t>
            </w:r>
          </w:p>
        </w:tc>
      </w:tr>
      <w:tr w:rsidR="00A74963" w14:paraId="743BD133" w14:textId="77777777" w:rsidTr="0010763B">
        <w:trPr>
          <w:trHeight w:val="333"/>
        </w:trPr>
        <w:tc>
          <w:tcPr>
            <w:tcW w:w="576" w:type="dxa"/>
          </w:tcPr>
          <w:p w14:paraId="4040C926" w14:textId="77777777" w:rsidR="00A74963" w:rsidRDefault="00E63EB9">
            <w:pPr>
              <w:pStyle w:val="TableParagraph"/>
              <w:ind w:left="10" w:right="1"/>
              <w:rPr>
                <w:sz w:val="24"/>
              </w:rPr>
            </w:pPr>
            <w:r>
              <w:rPr>
                <w:spacing w:val="-10"/>
                <w:sz w:val="24"/>
              </w:rPr>
              <w:t>1</w:t>
            </w:r>
          </w:p>
        </w:tc>
        <w:tc>
          <w:tcPr>
            <w:tcW w:w="3404" w:type="dxa"/>
          </w:tcPr>
          <w:p w14:paraId="10718735" w14:textId="77777777" w:rsidR="00A74963" w:rsidRDefault="00E63EB9">
            <w:pPr>
              <w:pStyle w:val="TableParagraph"/>
              <w:rPr>
                <w:sz w:val="24"/>
              </w:rPr>
            </w:pPr>
            <w:r>
              <w:rPr>
                <w:spacing w:val="-10"/>
                <w:sz w:val="24"/>
              </w:rPr>
              <w:t>2</w:t>
            </w:r>
          </w:p>
        </w:tc>
        <w:tc>
          <w:tcPr>
            <w:tcW w:w="4550" w:type="dxa"/>
          </w:tcPr>
          <w:p w14:paraId="6E5CABE8" w14:textId="77777777" w:rsidR="00A74963" w:rsidRDefault="00E63EB9">
            <w:pPr>
              <w:pStyle w:val="TableParagraph"/>
              <w:ind w:right="5"/>
              <w:rPr>
                <w:sz w:val="24"/>
              </w:rPr>
            </w:pPr>
            <w:r>
              <w:rPr>
                <w:spacing w:val="-10"/>
                <w:sz w:val="24"/>
              </w:rPr>
              <w:t>3</w:t>
            </w:r>
          </w:p>
        </w:tc>
      </w:tr>
      <w:tr w:rsidR="00760101" w14:paraId="169A0148" w14:textId="77777777" w:rsidTr="0010763B">
        <w:trPr>
          <w:trHeight w:val="560"/>
        </w:trPr>
        <w:tc>
          <w:tcPr>
            <w:tcW w:w="576" w:type="dxa"/>
          </w:tcPr>
          <w:p w14:paraId="35D57D5A" w14:textId="77777777" w:rsidR="00760101" w:rsidRDefault="00760101" w:rsidP="00760101">
            <w:pPr>
              <w:pStyle w:val="TableParagraph"/>
              <w:spacing w:before="99"/>
              <w:ind w:left="10" w:right="1"/>
              <w:rPr>
                <w:sz w:val="24"/>
              </w:rPr>
            </w:pPr>
            <w:r>
              <w:rPr>
                <w:spacing w:val="-10"/>
                <w:sz w:val="24"/>
              </w:rPr>
              <w:t>1</w:t>
            </w:r>
          </w:p>
        </w:tc>
        <w:tc>
          <w:tcPr>
            <w:tcW w:w="3404" w:type="dxa"/>
            <w:vMerge w:val="restart"/>
          </w:tcPr>
          <w:p w14:paraId="5A36A7DB" w14:textId="77777777" w:rsidR="00760101" w:rsidRDefault="00760101" w:rsidP="00760101">
            <w:pPr>
              <w:pStyle w:val="TableParagraph"/>
              <w:spacing w:before="99"/>
              <w:ind w:right="5"/>
              <w:rPr>
                <w:sz w:val="24"/>
              </w:rPr>
            </w:pPr>
            <w:r>
              <w:rPr>
                <w:sz w:val="24"/>
              </w:rPr>
              <w:t>Муниципальное</w:t>
            </w:r>
            <w:r>
              <w:rPr>
                <w:spacing w:val="-7"/>
                <w:sz w:val="24"/>
              </w:rPr>
              <w:t xml:space="preserve"> </w:t>
            </w:r>
            <w:r>
              <w:rPr>
                <w:spacing w:val="-2"/>
                <w:sz w:val="24"/>
              </w:rPr>
              <w:t>образование</w:t>
            </w:r>
          </w:p>
          <w:p w14:paraId="7DD2654E" w14:textId="77777777" w:rsidR="00760101" w:rsidRDefault="00760101" w:rsidP="00760101">
            <w:pPr>
              <w:pStyle w:val="TableParagraph"/>
              <w:spacing w:before="0"/>
              <w:ind w:right="3"/>
              <w:rPr>
                <w:sz w:val="24"/>
              </w:rPr>
            </w:pPr>
            <w:r>
              <w:rPr>
                <w:sz w:val="24"/>
              </w:rPr>
              <w:t>«</w:t>
            </w:r>
            <w:r w:rsidR="000A4FFF">
              <w:rPr>
                <w:sz w:val="24"/>
              </w:rPr>
              <w:t>Каякентский</w:t>
            </w:r>
            <w:r>
              <w:rPr>
                <w:spacing w:val="-3"/>
                <w:sz w:val="24"/>
              </w:rPr>
              <w:t xml:space="preserve"> </w:t>
            </w:r>
            <w:r>
              <w:rPr>
                <w:sz w:val="24"/>
              </w:rPr>
              <w:t xml:space="preserve">район» </w:t>
            </w:r>
          </w:p>
        </w:tc>
        <w:tc>
          <w:tcPr>
            <w:tcW w:w="4550" w:type="dxa"/>
          </w:tcPr>
          <w:p w14:paraId="0B855EFF" w14:textId="77777777" w:rsidR="00760101" w:rsidRPr="00760101" w:rsidRDefault="00760101" w:rsidP="001313D8">
            <w:pPr>
              <w:spacing w:line="0" w:lineRule="atLeast"/>
              <w:jc w:val="center"/>
              <w:rPr>
                <w:sz w:val="24"/>
                <w:szCs w:val="24"/>
              </w:rPr>
            </w:pPr>
            <w:r w:rsidRPr="00760101">
              <w:rPr>
                <w:sz w:val="24"/>
                <w:szCs w:val="24"/>
              </w:rPr>
              <w:t xml:space="preserve">с. </w:t>
            </w:r>
            <w:r w:rsidR="00827624">
              <w:rPr>
                <w:sz w:val="24"/>
                <w:szCs w:val="24"/>
              </w:rPr>
              <w:t>Новокаякент</w:t>
            </w:r>
            <w:r w:rsidRPr="00760101">
              <w:rPr>
                <w:sz w:val="24"/>
                <w:szCs w:val="24"/>
              </w:rPr>
              <w:t>,</w:t>
            </w:r>
            <w:r w:rsidR="001313D8">
              <w:t xml:space="preserve"> парковая зона по ул. </w:t>
            </w:r>
            <w:proofErr w:type="spellStart"/>
            <w:r w:rsidR="001313D8">
              <w:rPr>
                <w:sz w:val="24"/>
                <w:szCs w:val="24"/>
              </w:rPr>
              <w:t>У.</w:t>
            </w:r>
            <w:r w:rsidR="00827624" w:rsidRPr="00827624">
              <w:rPr>
                <w:sz w:val="24"/>
                <w:szCs w:val="24"/>
              </w:rPr>
              <w:t>Джабраиловой</w:t>
            </w:r>
            <w:proofErr w:type="spellEnd"/>
            <w:r w:rsidR="00827624" w:rsidRPr="00827624">
              <w:rPr>
                <w:sz w:val="24"/>
                <w:szCs w:val="24"/>
              </w:rPr>
              <w:t>, 36а</w:t>
            </w:r>
          </w:p>
        </w:tc>
      </w:tr>
      <w:tr w:rsidR="00760101" w14:paraId="3A508E50" w14:textId="77777777" w:rsidTr="0010763B">
        <w:trPr>
          <w:trHeight w:val="568"/>
        </w:trPr>
        <w:tc>
          <w:tcPr>
            <w:tcW w:w="576" w:type="dxa"/>
          </w:tcPr>
          <w:p w14:paraId="2D2FD3D1" w14:textId="77777777" w:rsidR="00760101" w:rsidRDefault="00760101" w:rsidP="00760101">
            <w:pPr>
              <w:pStyle w:val="TableParagraph"/>
              <w:spacing w:before="99"/>
              <w:ind w:left="10" w:right="1"/>
              <w:rPr>
                <w:spacing w:val="-10"/>
                <w:sz w:val="24"/>
              </w:rPr>
            </w:pPr>
            <w:r>
              <w:rPr>
                <w:spacing w:val="-10"/>
                <w:sz w:val="24"/>
              </w:rPr>
              <w:t>2</w:t>
            </w:r>
          </w:p>
        </w:tc>
        <w:tc>
          <w:tcPr>
            <w:tcW w:w="3404" w:type="dxa"/>
            <w:vMerge/>
          </w:tcPr>
          <w:p w14:paraId="1EDDB64B" w14:textId="77777777" w:rsidR="00760101" w:rsidRDefault="00760101" w:rsidP="00760101">
            <w:pPr>
              <w:pStyle w:val="TableParagraph"/>
              <w:spacing w:before="99"/>
              <w:ind w:right="5"/>
              <w:rPr>
                <w:sz w:val="24"/>
              </w:rPr>
            </w:pPr>
          </w:p>
        </w:tc>
        <w:tc>
          <w:tcPr>
            <w:tcW w:w="4550" w:type="dxa"/>
          </w:tcPr>
          <w:p w14:paraId="3AA72C05" w14:textId="77777777" w:rsidR="00760101" w:rsidRPr="00760101" w:rsidRDefault="001313D8" w:rsidP="00827624">
            <w:pPr>
              <w:spacing w:line="0" w:lineRule="atLeast"/>
              <w:jc w:val="center"/>
              <w:rPr>
                <w:sz w:val="24"/>
                <w:szCs w:val="24"/>
              </w:rPr>
            </w:pPr>
            <w:r w:rsidRPr="001313D8">
              <w:rPr>
                <w:sz w:val="24"/>
                <w:szCs w:val="24"/>
              </w:rPr>
              <w:t xml:space="preserve">с. Первомайское, парковая зона по ул. </w:t>
            </w:r>
            <w:proofErr w:type="spellStart"/>
            <w:r w:rsidRPr="001313D8">
              <w:rPr>
                <w:sz w:val="24"/>
                <w:szCs w:val="24"/>
              </w:rPr>
              <w:t>Учабулакская</w:t>
            </w:r>
            <w:proofErr w:type="spellEnd"/>
            <w:r w:rsidRPr="001313D8">
              <w:rPr>
                <w:sz w:val="24"/>
                <w:szCs w:val="24"/>
              </w:rPr>
              <w:t>, 47</w:t>
            </w:r>
          </w:p>
        </w:tc>
      </w:tr>
    </w:tbl>
    <w:p w14:paraId="3F706C61" w14:textId="77777777" w:rsidR="00A74963" w:rsidRDefault="00E63EB9">
      <w:pPr>
        <w:spacing w:before="275"/>
        <w:ind w:left="705"/>
        <w:jc w:val="center"/>
        <w:rPr>
          <w:b/>
          <w:sz w:val="24"/>
        </w:rPr>
      </w:pPr>
      <w:r>
        <w:rPr>
          <w:b/>
          <w:sz w:val="24"/>
        </w:rPr>
        <w:t>Адресный</w:t>
      </w:r>
      <w:r>
        <w:rPr>
          <w:b/>
          <w:spacing w:val="-3"/>
          <w:sz w:val="24"/>
        </w:rPr>
        <w:t xml:space="preserve"> </w:t>
      </w:r>
      <w:r>
        <w:rPr>
          <w:b/>
          <w:spacing w:val="-2"/>
          <w:sz w:val="24"/>
        </w:rPr>
        <w:t>перечень</w:t>
      </w:r>
    </w:p>
    <w:p w14:paraId="56FA8C7E" w14:textId="77777777" w:rsidR="00A74963" w:rsidRDefault="00E63EB9">
      <w:pPr>
        <w:ind w:left="2038" w:right="1332"/>
        <w:jc w:val="center"/>
        <w:rPr>
          <w:b/>
          <w:sz w:val="24"/>
        </w:rPr>
      </w:pPr>
      <w:r>
        <w:rPr>
          <w:b/>
          <w:sz w:val="24"/>
        </w:rPr>
        <w:t>общественных</w:t>
      </w:r>
      <w:r>
        <w:rPr>
          <w:b/>
          <w:spacing w:val="-9"/>
          <w:sz w:val="24"/>
        </w:rPr>
        <w:t xml:space="preserve"> </w:t>
      </w:r>
      <w:r>
        <w:rPr>
          <w:b/>
          <w:sz w:val="24"/>
        </w:rPr>
        <w:t>территорий,</w:t>
      </w:r>
      <w:r>
        <w:rPr>
          <w:b/>
          <w:spacing w:val="-11"/>
          <w:sz w:val="24"/>
        </w:rPr>
        <w:t xml:space="preserve"> </w:t>
      </w:r>
      <w:r>
        <w:rPr>
          <w:b/>
          <w:sz w:val="24"/>
        </w:rPr>
        <w:t>предусмотренных</w:t>
      </w:r>
      <w:r>
        <w:rPr>
          <w:b/>
          <w:spacing w:val="-9"/>
          <w:sz w:val="24"/>
        </w:rPr>
        <w:t xml:space="preserve"> </w:t>
      </w:r>
      <w:r>
        <w:rPr>
          <w:b/>
          <w:sz w:val="24"/>
        </w:rPr>
        <w:t>к</w:t>
      </w:r>
      <w:r>
        <w:rPr>
          <w:b/>
          <w:spacing w:val="-5"/>
          <w:sz w:val="24"/>
        </w:rPr>
        <w:t xml:space="preserve"> </w:t>
      </w:r>
      <w:r>
        <w:rPr>
          <w:b/>
          <w:sz w:val="24"/>
        </w:rPr>
        <w:t>благоустройству в муни</w:t>
      </w:r>
      <w:r w:rsidR="00B00A3B">
        <w:rPr>
          <w:b/>
          <w:sz w:val="24"/>
        </w:rPr>
        <w:t xml:space="preserve">ципальном образовании </w:t>
      </w:r>
      <w:r w:rsidR="000A4FFF">
        <w:rPr>
          <w:b/>
          <w:sz w:val="24"/>
        </w:rPr>
        <w:t>Каякентский</w:t>
      </w:r>
      <w:r>
        <w:rPr>
          <w:b/>
          <w:sz w:val="24"/>
        </w:rPr>
        <w:t xml:space="preserve"> район в </w:t>
      </w:r>
      <w:r w:rsidR="0010763B">
        <w:rPr>
          <w:b/>
          <w:sz w:val="24"/>
        </w:rPr>
        <w:t>2026г</w:t>
      </w:r>
    </w:p>
    <w:p w14:paraId="64ECB402" w14:textId="77777777" w:rsidR="00A74963" w:rsidRDefault="00A74963">
      <w:pPr>
        <w:pStyle w:val="a3"/>
        <w:spacing w:before="1" w:after="1"/>
        <w:ind w:left="0" w:firstLine="0"/>
        <w:jc w:val="left"/>
        <w:rPr>
          <w:b/>
          <w:sz w:val="20"/>
        </w:r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3404"/>
        <w:gridCol w:w="4532"/>
      </w:tblGrid>
      <w:tr w:rsidR="00A74963" w14:paraId="24D6AAE5" w14:textId="77777777">
        <w:trPr>
          <w:trHeight w:val="755"/>
        </w:trPr>
        <w:tc>
          <w:tcPr>
            <w:tcW w:w="576" w:type="dxa"/>
          </w:tcPr>
          <w:p w14:paraId="67C2A2B1" w14:textId="77777777" w:rsidR="00A74963" w:rsidRDefault="00E63EB9">
            <w:pPr>
              <w:pStyle w:val="TableParagraph"/>
              <w:spacing w:before="99"/>
              <w:ind w:left="10"/>
              <w:rPr>
                <w:sz w:val="24"/>
              </w:rPr>
            </w:pPr>
            <w:r>
              <w:rPr>
                <w:spacing w:val="-10"/>
                <w:sz w:val="24"/>
              </w:rPr>
              <w:t>N</w:t>
            </w:r>
          </w:p>
          <w:p w14:paraId="30E844B5" w14:textId="77777777" w:rsidR="00A74963" w:rsidRDefault="00E63EB9">
            <w:pPr>
              <w:pStyle w:val="TableParagraph"/>
              <w:spacing w:before="0"/>
              <w:ind w:left="10" w:right="3"/>
              <w:rPr>
                <w:sz w:val="24"/>
              </w:rPr>
            </w:pPr>
            <w:r>
              <w:rPr>
                <w:spacing w:val="-5"/>
                <w:sz w:val="24"/>
              </w:rPr>
              <w:t>п/п</w:t>
            </w:r>
          </w:p>
        </w:tc>
        <w:tc>
          <w:tcPr>
            <w:tcW w:w="3404" w:type="dxa"/>
          </w:tcPr>
          <w:p w14:paraId="59A09684" w14:textId="77777777" w:rsidR="00A74963" w:rsidRDefault="00E63EB9">
            <w:pPr>
              <w:pStyle w:val="TableParagraph"/>
              <w:spacing w:before="99"/>
              <w:ind w:left="1068" w:right="49" w:hanging="1004"/>
              <w:jc w:val="left"/>
              <w:rPr>
                <w:sz w:val="24"/>
              </w:rPr>
            </w:pPr>
            <w:r>
              <w:rPr>
                <w:sz w:val="24"/>
              </w:rPr>
              <w:t>Наименование</w:t>
            </w:r>
            <w:r>
              <w:rPr>
                <w:spacing w:val="-15"/>
                <w:sz w:val="24"/>
              </w:rPr>
              <w:t xml:space="preserve"> </w:t>
            </w:r>
            <w:r>
              <w:rPr>
                <w:sz w:val="24"/>
              </w:rPr>
              <w:t xml:space="preserve">муниципального </w:t>
            </w:r>
            <w:r>
              <w:rPr>
                <w:spacing w:val="-2"/>
                <w:sz w:val="24"/>
              </w:rPr>
              <w:t>образования</w:t>
            </w:r>
          </w:p>
        </w:tc>
        <w:tc>
          <w:tcPr>
            <w:tcW w:w="4532" w:type="dxa"/>
          </w:tcPr>
          <w:p w14:paraId="00BB19BA" w14:textId="77777777" w:rsidR="00A74963" w:rsidRDefault="00E63EB9">
            <w:pPr>
              <w:pStyle w:val="TableParagraph"/>
              <w:spacing w:before="99"/>
              <w:ind w:left="1675" w:hanging="1215"/>
              <w:jc w:val="left"/>
              <w:rPr>
                <w:sz w:val="24"/>
              </w:rPr>
            </w:pPr>
            <w:r>
              <w:rPr>
                <w:sz w:val="24"/>
              </w:rPr>
              <w:t>Наименование</w:t>
            </w:r>
            <w:r>
              <w:rPr>
                <w:spacing w:val="-15"/>
                <w:sz w:val="24"/>
              </w:rPr>
              <w:t xml:space="preserve"> </w:t>
            </w:r>
            <w:r>
              <w:rPr>
                <w:sz w:val="24"/>
              </w:rPr>
              <w:t>(вид)</w:t>
            </w:r>
            <w:r>
              <w:rPr>
                <w:spacing w:val="-15"/>
                <w:sz w:val="24"/>
              </w:rPr>
              <w:t xml:space="preserve"> </w:t>
            </w:r>
            <w:r>
              <w:rPr>
                <w:sz w:val="24"/>
              </w:rPr>
              <w:t xml:space="preserve">общественной </w:t>
            </w:r>
            <w:r>
              <w:rPr>
                <w:spacing w:val="-2"/>
                <w:sz w:val="24"/>
              </w:rPr>
              <w:t>территории</w:t>
            </w:r>
          </w:p>
        </w:tc>
      </w:tr>
      <w:tr w:rsidR="00A74963" w14:paraId="53CA3AAB" w14:textId="77777777" w:rsidTr="0010763B">
        <w:trPr>
          <w:trHeight w:val="381"/>
        </w:trPr>
        <w:tc>
          <w:tcPr>
            <w:tcW w:w="576" w:type="dxa"/>
          </w:tcPr>
          <w:p w14:paraId="5A66E11E" w14:textId="77777777" w:rsidR="00A74963" w:rsidRDefault="00E63EB9">
            <w:pPr>
              <w:pStyle w:val="TableParagraph"/>
              <w:ind w:left="10" w:right="1"/>
              <w:rPr>
                <w:sz w:val="24"/>
              </w:rPr>
            </w:pPr>
            <w:r>
              <w:rPr>
                <w:spacing w:val="-10"/>
                <w:sz w:val="24"/>
              </w:rPr>
              <w:t>1</w:t>
            </w:r>
          </w:p>
        </w:tc>
        <w:tc>
          <w:tcPr>
            <w:tcW w:w="3404" w:type="dxa"/>
          </w:tcPr>
          <w:p w14:paraId="37D71DA5" w14:textId="77777777" w:rsidR="00A74963" w:rsidRDefault="00E63EB9">
            <w:pPr>
              <w:pStyle w:val="TableParagraph"/>
              <w:rPr>
                <w:sz w:val="24"/>
              </w:rPr>
            </w:pPr>
            <w:r>
              <w:rPr>
                <w:spacing w:val="-10"/>
                <w:sz w:val="24"/>
              </w:rPr>
              <w:t>2</w:t>
            </w:r>
          </w:p>
        </w:tc>
        <w:tc>
          <w:tcPr>
            <w:tcW w:w="4532" w:type="dxa"/>
          </w:tcPr>
          <w:p w14:paraId="529907BA" w14:textId="77777777" w:rsidR="00A74963" w:rsidRDefault="00E63EB9">
            <w:pPr>
              <w:pStyle w:val="TableParagraph"/>
              <w:ind w:right="5"/>
              <w:rPr>
                <w:sz w:val="24"/>
              </w:rPr>
            </w:pPr>
            <w:r>
              <w:rPr>
                <w:spacing w:val="-10"/>
                <w:sz w:val="24"/>
              </w:rPr>
              <w:t>3</w:t>
            </w:r>
          </w:p>
        </w:tc>
      </w:tr>
      <w:tr w:rsidR="001313D8" w14:paraId="5E4A6C5F" w14:textId="77777777" w:rsidTr="0010763B">
        <w:trPr>
          <w:trHeight w:val="488"/>
        </w:trPr>
        <w:tc>
          <w:tcPr>
            <w:tcW w:w="576" w:type="dxa"/>
          </w:tcPr>
          <w:p w14:paraId="103992A2" w14:textId="77777777" w:rsidR="001313D8" w:rsidRDefault="001313D8" w:rsidP="001313D8">
            <w:pPr>
              <w:pStyle w:val="TableParagraph"/>
              <w:ind w:left="10" w:right="1"/>
              <w:rPr>
                <w:sz w:val="24"/>
              </w:rPr>
            </w:pPr>
            <w:r>
              <w:rPr>
                <w:spacing w:val="-10"/>
                <w:sz w:val="24"/>
              </w:rPr>
              <w:t>1</w:t>
            </w:r>
          </w:p>
        </w:tc>
        <w:tc>
          <w:tcPr>
            <w:tcW w:w="3404" w:type="dxa"/>
            <w:vMerge w:val="restart"/>
          </w:tcPr>
          <w:p w14:paraId="0BBB0288" w14:textId="77777777" w:rsidR="001313D8" w:rsidRDefault="001313D8" w:rsidP="001313D8">
            <w:pPr>
              <w:pStyle w:val="TableParagraph"/>
              <w:ind w:right="5"/>
              <w:rPr>
                <w:sz w:val="24"/>
              </w:rPr>
            </w:pPr>
            <w:r>
              <w:rPr>
                <w:sz w:val="24"/>
              </w:rPr>
              <w:t>Муниципальное</w:t>
            </w:r>
            <w:r>
              <w:rPr>
                <w:spacing w:val="-7"/>
                <w:sz w:val="24"/>
              </w:rPr>
              <w:t xml:space="preserve"> </w:t>
            </w:r>
            <w:r>
              <w:rPr>
                <w:spacing w:val="-2"/>
                <w:sz w:val="24"/>
              </w:rPr>
              <w:t>образование</w:t>
            </w:r>
          </w:p>
          <w:p w14:paraId="205CDF4B" w14:textId="77777777" w:rsidR="001313D8" w:rsidRDefault="001313D8" w:rsidP="001313D8">
            <w:pPr>
              <w:pStyle w:val="TableParagraph"/>
              <w:spacing w:before="0"/>
              <w:ind w:right="3"/>
              <w:rPr>
                <w:sz w:val="24"/>
              </w:rPr>
            </w:pPr>
            <w:r>
              <w:rPr>
                <w:sz w:val="24"/>
              </w:rPr>
              <w:t>«Каякентский</w:t>
            </w:r>
            <w:r>
              <w:rPr>
                <w:spacing w:val="-3"/>
                <w:sz w:val="24"/>
              </w:rPr>
              <w:t xml:space="preserve"> </w:t>
            </w:r>
            <w:r>
              <w:rPr>
                <w:sz w:val="24"/>
              </w:rPr>
              <w:t xml:space="preserve">район» </w:t>
            </w:r>
          </w:p>
        </w:tc>
        <w:tc>
          <w:tcPr>
            <w:tcW w:w="4532" w:type="dxa"/>
          </w:tcPr>
          <w:p w14:paraId="25EF0974" w14:textId="77777777" w:rsidR="001313D8" w:rsidRPr="001313D8" w:rsidRDefault="001313D8" w:rsidP="001313D8">
            <w:pPr>
              <w:spacing w:line="0" w:lineRule="atLeast"/>
              <w:jc w:val="center"/>
              <w:rPr>
                <w:sz w:val="24"/>
                <w:szCs w:val="24"/>
              </w:rPr>
            </w:pPr>
            <w:r w:rsidRPr="001313D8">
              <w:rPr>
                <w:sz w:val="24"/>
                <w:szCs w:val="24"/>
              </w:rPr>
              <w:t>с. Новокаякент, парковая зона по ул. Хизри Алиева</w:t>
            </w:r>
            <w:r>
              <w:rPr>
                <w:sz w:val="24"/>
                <w:szCs w:val="24"/>
              </w:rPr>
              <w:t>, 29</w:t>
            </w:r>
          </w:p>
        </w:tc>
      </w:tr>
      <w:tr w:rsidR="001313D8" w14:paraId="1B253E25" w14:textId="77777777">
        <w:trPr>
          <w:trHeight w:val="479"/>
        </w:trPr>
        <w:tc>
          <w:tcPr>
            <w:tcW w:w="576" w:type="dxa"/>
          </w:tcPr>
          <w:p w14:paraId="682C726B" w14:textId="77777777" w:rsidR="001313D8" w:rsidRDefault="001313D8" w:rsidP="001313D8">
            <w:pPr>
              <w:pStyle w:val="TableParagraph"/>
              <w:ind w:left="10" w:right="1"/>
              <w:rPr>
                <w:sz w:val="24"/>
              </w:rPr>
            </w:pPr>
            <w:r>
              <w:rPr>
                <w:spacing w:val="-10"/>
                <w:sz w:val="24"/>
              </w:rPr>
              <w:t>2</w:t>
            </w:r>
          </w:p>
        </w:tc>
        <w:tc>
          <w:tcPr>
            <w:tcW w:w="3404" w:type="dxa"/>
            <w:vMerge/>
          </w:tcPr>
          <w:p w14:paraId="0C2E6105" w14:textId="77777777" w:rsidR="001313D8" w:rsidRDefault="001313D8" w:rsidP="001313D8">
            <w:pPr>
              <w:pStyle w:val="TableParagraph"/>
              <w:spacing w:before="0"/>
              <w:ind w:left="0"/>
              <w:jc w:val="left"/>
            </w:pPr>
          </w:p>
        </w:tc>
        <w:tc>
          <w:tcPr>
            <w:tcW w:w="4532" w:type="dxa"/>
          </w:tcPr>
          <w:p w14:paraId="6A4CB0BD" w14:textId="77777777" w:rsidR="001313D8" w:rsidRPr="001313D8" w:rsidRDefault="001313D8" w:rsidP="001313D8">
            <w:pPr>
              <w:spacing w:line="0" w:lineRule="atLeast"/>
              <w:jc w:val="center"/>
              <w:rPr>
                <w:sz w:val="24"/>
                <w:szCs w:val="24"/>
              </w:rPr>
            </w:pPr>
            <w:r w:rsidRPr="001313D8">
              <w:rPr>
                <w:sz w:val="24"/>
                <w:szCs w:val="24"/>
              </w:rPr>
              <w:t xml:space="preserve">с. </w:t>
            </w:r>
            <w:proofErr w:type="spellStart"/>
            <w:r w:rsidRPr="001313D8">
              <w:rPr>
                <w:sz w:val="24"/>
                <w:szCs w:val="24"/>
              </w:rPr>
              <w:t>Алхаджакент</w:t>
            </w:r>
            <w:proofErr w:type="spellEnd"/>
            <w:r w:rsidRPr="001313D8">
              <w:rPr>
                <w:sz w:val="24"/>
                <w:szCs w:val="24"/>
              </w:rPr>
              <w:t xml:space="preserve">, парковая зона по ул. </w:t>
            </w:r>
            <w:proofErr w:type="spellStart"/>
            <w:r w:rsidRPr="001313D8">
              <w:rPr>
                <w:sz w:val="24"/>
                <w:szCs w:val="24"/>
              </w:rPr>
              <w:t>Котрова</w:t>
            </w:r>
            <w:proofErr w:type="spellEnd"/>
            <w:r>
              <w:rPr>
                <w:sz w:val="24"/>
                <w:szCs w:val="24"/>
              </w:rPr>
              <w:t>, 1в</w:t>
            </w:r>
          </w:p>
        </w:tc>
      </w:tr>
    </w:tbl>
    <w:p w14:paraId="7ECDD21A" w14:textId="77777777" w:rsidR="0010763B" w:rsidRDefault="0010763B" w:rsidP="0010763B">
      <w:pPr>
        <w:rPr>
          <w:b/>
          <w:sz w:val="24"/>
        </w:rPr>
      </w:pPr>
    </w:p>
    <w:p w14:paraId="39022648" w14:textId="77777777" w:rsidR="0010763B" w:rsidRDefault="0010763B">
      <w:pPr>
        <w:ind w:left="705"/>
        <w:jc w:val="center"/>
        <w:rPr>
          <w:b/>
          <w:sz w:val="24"/>
        </w:rPr>
      </w:pPr>
    </w:p>
    <w:p w14:paraId="2283754B" w14:textId="77777777" w:rsidR="00A74963" w:rsidRDefault="00E63EB9">
      <w:pPr>
        <w:ind w:left="705"/>
        <w:jc w:val="center"/>
        <w:rPr>
          <w:b/>
          <w:sz w:val="24"/>
        </w:rPr>
      </w:pPr>
      <w:r>
        <w:rPr>
          <w:b/>
          <w:sz w:val="24"/>
        </w:rPr>
        <w:t>Адресный</w:t>
      </w:r>
      <w:r>
        <w:rPr>
          <w:b/>
          <w:spacing w:val="-3"/>
          <w:sz w:val="24"/>
        </w:rPr>
        <w:t xml:space="preserve"> </w:t>
      </w:r>
      <w:r>
        <w:rPr>
          <w:b/>
          <w:spacing w:val="-2"/>
          <w:sz w:val="24"/>
        </w:rPr>
        <w:t>перечень</w:t>
      </w:r>
    </w:p>
    <w:p w14:paraId="28378F9F" w14:textId="77777777" w:rsidR="00A74963" w:rsidRDefault="00E63EB9">
      <w:pPr>
        <w:ind w:left="2034" w:right="1332"/>
        <w:jc w:val="center"/>
        <w:rPr>
          <w:b/>
          <w:sz w:val="24"/>
        </w:rPr>
      </w:pPr>
      <w:r>
        <w:rPr>
          <w:b/>
          <w:sz w:val="24"/>
        </w:rPr>
        <w:t>общественных</w:t>
      </w:r>
      <w:r>
        <w:rPr>
          <w:b/>
          <w:spacing w:val="-9"/>
          <w:sz w:val="24"/>
        </w:rPr>
        <w:t xml:space="preserve"> </w:t>
      </w:r>
      <w:r>
        <w:rPr>
          <w:b/>
          <w:sz w:val="24"/>
        </w:rPr>
        <w:t>территорий,</w:t>
      </w:r>
      <w:r>
        <w:rPr>
          <w:b/>
          <w:spacing w:val="-11"/>
          <w:sz w:val="24"/>
        </w:rPr>
        <w:t xml:space="preserve"> </w:t>
      </w:r>
      <w:r>
        <w:rPr>
          <w:b/>
          <w:sz w:val="24"/>
        </w:rPr>
        <w:t>предусмотренных</w:t>
      </w:r>
      <w:r>
        <w:rPr>
          <w:b/>
          <w:spacing w:val="-9"/>
          <w:sz w:val="24"/>
        </w:rPr>
        <w:t xml:space="preserve"> </w:t>
      </w:r>
      <w:r>
        <w:rPr>
          <w:b/>
          <w:sz w:val="24"/>
        </w:rPr>
        <w:t>к</w:t>
      </w:r>
      <w:r>
        <w:rPr>
          <w:b/>
          <w:spacing w:val="-9"/>
          <w:sz w:val="24"/>
        </w:rPr>
        <w:t xml:space="preserve"> </w:t>
      </w:r>
      <w:r>
        <w:rPr>
          <w:b/>
          <w:sz w:val="24"/>
        </w:rPr>
        <w:t>благоустройству в муни</w:t>
      </w:r>
      <w:r w:rsidR="00B00A3B">
        <w:rPr>
          <w:b/>
          <w:sz w:val="24"/>
        </w:rPr>
        <w:t xml:space="preserve">ципальном образовании </w:t>
      </w:r>
      <w:r w:rsidR="000A4FFF">
        <w:rPr>
          <w:b/>
          <w:sz w:val="24"/>
        </w:rPr>
        <w:t>Каякентский</w:t>
      </w:r>
      <w:r w:rsidR="0010763B">
        <w:rPr>
          <w:b/>
          <w:sz w:val="24"/>
        </w:rPr>
        <w:t xml:space="preserve"> район в 2027г</w:t>
      </w:r>
    </w:p>
    <w:p w14:paraId="768D8446" w14:textId="77777777" w:rsidR="00A74963" w:rsidRDefault="00A74963">
      <w:pPr>
        <w:pStyle w:val="a3"/>
        <w:spacing w:before="1" w:after="1"/>
        <w:ind w:left="0" w:firstLine="0"/>
        <w:jc w:val="left"/>
        <w:rPr>
          <w:b/>
          <w:sz w:val="20"/>
        </w:r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3404"/>
        <w:gridCol w:w="4532"/>
      </w:tblGrid>
      <w:tr w:rsidR="00A74963" w14:paraId="7C1DB0AE" w14:textId="77777777">
        <w:trPr>
          <w:trHeight w:val="756"/>
        </w:trPr>
        <w:tc>
          <w:tcPr>
            <w:tcW w:w="576" w:type="dxa"/>
          </w:tcPr>
          <w:p w14:paraId="2E187681" w14:textId="77777777" w:rsidR="00A74963" w:rsidRDefault="00E63EB9">
            <w:pPr>
              <w:pStyle w:val="TableParagraph"/>
              <w:ind w:left="10"/>
              <w:rPr>
                <w:sz w:val="24"/>
              </w:rPr>
            </w:pPr>
            <w:r>
              <w:rPr>
                <w:spacing w:val="-10"/>
                <w:sz w:val="24"/>
              </w:rPr>
              <w:t>N</w:t>
            </w:r>
          </w:p>
          <w:p w14:paraId="7B86FD1D" w14:textId="77777777" w:rsidR="00A74963" w:rsidRDefault="00E63EB9">
            <w:pPr>
              <w:pStyle w:val="TableParagraph"/>
              <w:spacing w:before="0"/>
              <w:ind w:left="10" w:right="3"/>
              <w:rPr>
                <w:sz w:val="24"/>
              </w:rPr>
            </w:pPr>
            <w:r>
              <w:rPr>
                <w:spacing w:val="-5"/>
                <w:sz w:val="24"/>
              </w:rPr>
              <w:t>п/п</w:t>
            </w:r>
          </w:p>
        </w:tc>
        <w:tc>
          <w:tcPr>
            <w:tcW w:w="3404" w:type="dxa"/>
          </w:tcPr>
          <w:p w14:paraId="04A941F7" w14:textId="77777777" w:rsidR="00A74963" w:rsidRDefault="00E63EB9">
            <w:pPr>
              <w:pStyle w:val="TableParagraph"/>
              <w:ind w:left="1068" w:right="49" w:hanging="1004"/>
              <w:jc w:val="left"/>
              <w:rPr>
                <w:sz w:val="24"/>
              </w:rPr>
            </w:pPr>
            <w:r>
              <w:rPr>
                <w:sz w:val="24"/>
              </w:rPr>
              <w:t>Наименование</w:t>
            </w:r>
            <w:r>
              <w:rPr>
                <w:spacing w:val="-15"/>
                <w:sz w:val="24"/>
              </w:rPr>
              <w:t xml:space="preserve"> </w:t>
            </w:r>
            <w:r>
              <w:rPr>
                <w:sz w:val="24"/>
              </w:rPr>
              <w:t xml:space="preserve">муниципального </w:t>
            </w:r>
            <w:r>
              <w:rPr>
                <w:spacing w:val="-2"/>
                <w:sz w:val="24"/>
              </w:rPr>
              <w:t>образования</w:t>
            </w:r>
          </w:p>
        </w:tc>
        <w:tc>
          <w:tcPr>
            <w:tcW w:w="4532" w:type="dxa"/>
          </w:tcPr>
          <w:p w14:paraId="6C546117" w14:textId="77777777" w:rsidR="00A74963" w:rsidRDefault="00E63EB9">
            <w:pPr>
              <w:pStyle w:val="TableParagraph"/>
              <w:ind w:left="1675" w:hanging="1215"/>
              <w:jc w:val="left"/>
              <w:rPr>
                <w:sz w:val="24"/>
              </w:rPr>
            </w:pPr>
            <w:r>
              <w:rPr>
                <w:sz w:val="24"/>
              </w:rPr>
              <w:t>Наименование</w:t>
            </w:r>
            <w:r>
              <w:rPr>
                <w:spacing w:val="-15"/>
                <w:sz w:val="24"/>
              </w:rPr>
              <w:t xml:space="preserve"> </w:t>
            </w:r>
            <w:r>
              <w:rPr>
                <w:sz w:val="24"/>
              </w:rPr>
              <w:t>(вид)</w:t>
            </w:r>
            <w:r>
              <w:rPr>
                <w:spacing w:val="-15"/>
                <w:sz w:val="24"/>
              </w:rPr>
              <w:t xml:space="preserve"> </w:t>
            </w:r>
            <w:r>
              <w:rPr>
                <w:sz w:val="24"/>
              </w:rPr>
              <w:t xml:space="preserve">общественной </w:t>
            </w:r>
            <w:r>
              <w:rPr>
                <w:spacing w:val="-2"/>
                <w:sz w:val="24"/>
              </w:rPr>
              <w:t>территории</w:t>
            </w:r>
          </w:p>
        </w:tc>
      </w:tr>
      <w:tr w:rsidR="00A74963" w14:paraId="5FDED46C" w14:textId="77777777" w:rsidTr="0010763B">
        <w:trPr>
          <w:trHeight w:val="239"/>
        </w:trPr>
        <w:tc>
          <w:tcPr>
            <w:tcW w:w="576" w:type="dxa"/>
          </w:tcPr>
          <w:p w14:paraId="1A0FF0D5" w14:textId="77777777" w:rsidR="00A74963" w:rsidRDefault="00E63EB9">
            <w:pPr>
              <w:pStyle w:val="TableParagraph"/>
              <w:ind w:left="10" w:right="1"/>
              <w:rPr>
                <w:sz w:val="24"/>
              </w:rPr>
            </w:pPr>
            <w:r>
              <w:rPr>
                <w:spacing w:val="-10"/>
                <w:sz w:val="24"/>
              </w:rPr>
              <w:t>1</w:t>
            </w:r>
          </w:p>
        </w:tc>
        <w:tc>
          <w:tcPr>
            <w:tcW w:w="3404" w:type="dxa"/>
          </w:tcPr>
          <w:p w14:paraId="7096EB53" w14:textId="77777777" w:rsidR="00A74963" w:rsidRDefault="00E63EB9">
            <w:pPr>
              <w:pStyle w:val="TableParagraph"/>
              <w:rPr>
                <w:sz w:val="24"/>
              </w:rPr>
            </w:pPr>
            <w:r>
              <w:rPr>
                <w:spacing w:val="-10"/>
                <w:sz w:val="24"/>
              </w:rPr>
              <w:t>2</w:t>
            </w:r>
          </w:p>
        </w:tc>
        <w:tc>
          <w:tcPr>
            <w:tcW w:w="4532" w:type="dxa"/>
          </w:tcPr>
          <w:p w14:paraId="68CEC816" w14:textId="77777777" w:rsidR="00A74963" w:rsidRDefault="00E63EB9">
            <w:pPr>
              <w:pStyle w:val="TableParagraph"/>
              <w:ind w:right="5"/>
              <w:rPr>
                <w:sz w:val="24"/>
              </w:rPr>
            </w:pPr>
            <w:r>
              <w:rPr>
                <w:spacing w:val="-10"/>
                <w:sz w:val="24"/>
              </w:rPr>
              <w:t>3</w:t>
            </w:r>
          </w:p>
        </w:tc>
      </w:tr>
      <w:tr w:rsidR="00064F60" w14:paraId="20286743" w14:textId="77777777" w:rsidTr="0010763B">
        <w:trPr>
          <w:trHeight w:val="523"/>
        </w:trPr>
        <w:tc>
          <w:tcPr>
            <w:tcW w:w="576" w:type="dxa"/>
          </w:tcPr>
          <w:p w14:paraId="02882AAD" w14:textId="77777777" w:rsidR="00064F60" w:rsidRDefault="00064F60">
            <w:pPr>
              <w:pStyle w:val="TableParagraph"/>
              <w:spacing w:before="99"/>
              <w:ind w:left="10" w:right="1"/>
              <w:rPr>
                <w:sz w:val="24"/>
              </w:rPr>
            </w:pPr>
            <w:r>
              <w:rPr>
                <w:spacing w:val="-10"/>
                <w:sz w:val="24"/>
              </w:rPr>
              <w:t>1</w:t>
            </w:r>
          </w:p>
        </w:tc>
        <w:tc>
          <w:tcPr>
            <w:tcW w:w="3404" w:type="dxa"/>
            <w:vMerge w:val="restart"/>
          </w:tcPr>
          <w:p w14:paraId="33983771" w14:textId="77777777" w:rsidR="00064F60" w:rsidRDefault="00064F60">
            <w:pPr>
              <w:pStyle w:val="TableParagraph"/>
              <w:spacing w:before="99"/>
              <w:ind w:right="5"/>
              <w:rPr>
                <w:sz w:val="24"/>
              </w:rPr>
            </w:pPr>
          </w:p>
          <w:p w14:paraId="3CD9D07E" w14:textId="309DDF9C" w:rsidR="00064F60" w:rsidRDefault="00064F60">
            <w:pPr>
              <w:pStyle w:val="TableParagraph"/>
              <w:spacing w:before="99"/>
              <w:ind w:right="5"/>
              <w:rPr>
                <w:sz w:val="24"/>
              </w:rPr>
            </w:pPr>
            <w:r>
              <w:rPr>
                <w:sz w:val="24"/>
              </w:rPr>
              <w:t>Муниципальное</w:t>
            </w:r>
            <w:r>
              <w:rPr>
                <w:spacing w:val="-7"/>
                <w:sz w:val="24"/>
              </w:rPr>
              <w:t xml:space="preserve"> </w:t>
            </w:r>
            <w:r>
              <w:rPr>
                <w:spacing w:val="-2"/>
                <w:sz w:val="24"/>
              </w:rPr>
              <w:t>образование</w:t>
            </w:r>
          </w:p>
          <w:p w14:paraId="0B203A9C" w14:textId="77777777" w:rsidR="00064F60" w:rsidRDefault="00064F60">
            <w:pPr>
              <w:pStyle w:val="TableParagraph"/>
              <w:spacing w:before="0"/>
              <w:ind w:right="3"/>
              <w:rPr>
                <w:sz w:val="24"/>
              </w:rPr>
            </w:pPr>
            <w:r>
              <w:rPr>
                <w:sz w:val="24"/>
              </w:rPr>
              <w:t>«Каякентский</w:t>
            </w:r>
            <w:r>
              <w:rPr>
                <w:spacing w:val="-3"/>
                <w:sz w:val="24"/>
              </w:rPr>
              <w:t xml:space="preserve"> </w:t>
            </w:r>
            <w:r>
              <w:rPr>
                <w:sz w:val="24"/>
              </w:rPr>
              <w:t xml:space="preserve">район» </w:t>
            </w:r>
          </w:p>
        </w:tc>
        <w:tc>
          <w:tcPr>
            <w:tcW w:w="4532" w:type="dxa"/>
          </w:tcPr>
          <w:p w14:paraId="6E752C10" w14:textId="7D2F5AD5" w:rsidR="00064F60" w:rsidRDefault="00064F60" w:rsidP="00064F60">
            <w:pPr>
              <w:pStyle w:val="TableParagraph"/>
              <w:spacing w:before="99"/>
              <w:ind w:right="6"/>
              <w:rPr>
                <w:sz w:val="24"/>
              </w:rPr>
            </w:pPr>
            <w:r>
              <w:rPr>
                <w:sz w:val="24"/>
              </w:rPr>
              <w:t>с. Каякент</w:t>
            </w:r>
          </w:p>
        </w:tc>
      </w:tr>
      <w:tr w:rsidR="00064F60" w14:paraId="16832400" w14:textId="77777777">
        <w:trPr>
          <w:trHeight w:val="479"/>
        </w:trPr>
        <w:tc>
          <w:tcPr>
            <w:tcW w:w="576" w:type="dxa"/>
          </w:tcPr>
          <w:p w14:paraId="490E3C26" w14:textId="77777777" w:rsidR="00064F60" w:rsidRDefault="00064F60">
            <w:pPr>
              <w:pStyle w:val="TableParagraph"/>
              <w:spacing w:before="99"/>
              <w:ind w:left="10" w:right="1"/>
              <w:rPr>
                <w:sz w:val="24"/>
              </w:rPr>
            </w:pPr>
            <w:r>
              <w:rPr>
                <w:spacing w:val="-10"/>
                <w:sz w:val="24"/>
              </w:rPr>
              <w:t>2</w:t>
            </w:r>
          </w:p>
        </w:tc>
        <w:tc>
          <w:tcPr>
            <w:tcW w:w="3404" w:type="dxa"/>
            <w:vMerge/>
          </w:tcPr>
          <w:p w14:paraId="42264A3B" w14:textId="77777777" w:rsidR="00064F60" w:rsidRDefault="00064F60">
            <w:pPr>
              <w:pStyle w:val="TableParagraph"/>
              <w:spacing w:before="0"/>
              <w:ind w:left="0"/>
              <w:jc w:val="left"/>
            </w:pPr>
          </w:p>
        </w:tc>
        <w:tc>
          <w:tcPr>
            <w:tcW w:w="4532" w:type="dxa"/>
          </w:tcPr>
          <w:p w14:paraId="51FA9DC3" w14:textId="77018A90" w:rsidR="00064F60" w:rsidRDefault="00064F60">
            <w:pPr>
              <w:pStyle w:val="TableParagraph"/>
              <w:spacing w:before="99"/>
              <w:ind w:right="4"/>
              <w:rPr>
                <w:sz w:val="24"/>
              </w:rPr>
            </w:pPr>
            <w:r>
              <w:rPr>
                <w:sz w:val="24"/>
              </w:rPr>
              <w:t xml:space="preserve">с. Новые </w:t>
            </w:r>
            <w:proofErr w:type="spellStart"/>
            <w:r>
              <w:rPr>
                <w:sz w:val="24"/>
              </w:rPr>
              <w:t>викри</w:t>
            </w:r>
            <w:proofErr w:type="spellEnd"/>
          </w:p>
        </w:tc>
      </w:tr>
      <w:tr w:rsidR="00064F60" w14:paraId="796D5072" w14:textId="77777777">
        <w:trPr>
          <w:trHeight w:val="479"/>
        </w:trPr>
        <w:tc>
          <w:tcPr>
            <w:tcW w:w="576" w:type="dxa"/>
          </w:tcPr>
          <w:p w14:paraId="4D7FC43A" w14:textId="7193C6BC" w:rsidR="00064F60" w:rsidRDefault="00064F60">
            <w:pPr>
              <w:pStyle w:val="TableParagraph"/>
              <w:spacing w:before="99"/>
              <w:ind w:left="10" w:right="1"/>
              <w:rPr>
                <w:spacing w:val="-10"/>
                <w:sz w:val="24"/>
              </w:rPr>
            </w:pPr>
            <w:r>
              <w:rPr>
                <w:spacing w:val="-10"/>
                <w:sz w:val="24"/>
              </w:rPr>
              <w:t>3</w:t>
            </w:r>
          </w:p>
        </w:tc>
        <w:tc>
          <w:tcPr>
            <w:tcW w:w="3404" w:type="dxa"/>
            <w:vMerge/>
          </w:tcPr>
          <w:p w14:paraId="3997B432" w14:textId="77777777" w:rsidR="00064F60" w:rsidRDefault="00064F60">
            <w:pPr>
              <w:pStyle w:val="TableParagraph"/>
              <w:spacing w:before="0"/>
              <w:ind w:left="0"/>
              <w:jc w:val="left"/>
            </w:pPr>
          </w:p>
        </w:tc>
        <w:tc>
          <w:tcPr>
            <w:tcW w:w="4532" w:type="dxa"/>
          </w:tcPr>
          <w:p w14:paraId="0BE8B4D0" w14:textId="25E6FF0E" w:rsidR="00064F60" w:rsidRDefault="00064F60">
            <w:pPr>
              <w:pStyle w:val="TableParagraph"/>
              <w:spacing w:before="99"/>
              <w:ind w:right="4"/>
              <w:rPr>
                <w:sz w:val="24"/>
              </w:rPr>
            </w:pPr>
            <w:proofErr w:type="gramStart"/>
            <w:r>
              <w:rPr>
                <w:sz w:val="24"/>
              </w:rPr>
              <w:t>с .</w:t>
            </w:r>
            <w:proofErr w:type="gramEnd"/>
            <w:r>
              <w:rPr>
                <w:sz w:val="24"/>
              </w:rPr>
              <w:t xml:space="preserve"> </w:t>
            </w:r>
            <w:proofErr w:type="spellStart"/>
            <w:r>
              <w:rPr>
                <w:sz w:val="24"/>
              </w:rPr>
              <w:t>Джаванкент</w:t>
            </w:r>
            <w:proofErr w:type="spellEnd"/>
          </w:p>
        </w:tc>
      </w:tr>
    </w:tbl>
    <w:p w14:paraId="4008C587" w14:textId="77777777" w:rsidR="00A74963" w:rsidRDefault="00A74963" w:rsidP="0010763B">
      <w:pPr>
        <w:pStyle w:val="TableParagraph"/>
        <w:ind w:left="0"/>
        <w:jc w:val="left"/>
        <w:rPr>
          <w:sz w:val="24"/>
        </w:rPr>
        <w:sectPr w:rsidR="00A74963">
          <w:pgSz w:w="11910" w:h="16840"/>
          <w:pgMar w:top="480" w:right="425" w:bottom="280" w:left="992" w:header="720" w:footer="720" w:gutter="0"/>
          <w:cols w:space="720"/>
        </w:sectPr>
      </w:pPr>
    </w:p>
    <w:p w14:paraId="2B8EA85B" w14:textId="77777777" w:rsidR="00A74963" w:rsidRDefault="00E63EB9">
      <w:pPr>
        <w:spacing w:before="67"/>
        <w:ind w:left="705"/>
        <w:jc w:val="center"/>
        <w:rPr>
          <w:b/>
          <w:sz w:val="24"/>
        </w:rPr>
      </w:pPr>
      <w:r>
        <w:rPr>
          <w:b/>
          <w:sz w:val="24"/>
        </w:rPr>
        <w:lastRenderedPageBreak/>
        <w:t>Адресный</w:t>
      </w:r>
      <w:r>
        <w:rPr>
          <w:b/>
          <w:spacing w:val="-5"/>
          <w:sz w:val="24"/>
        </w:rPr>
        <w:t xml:space="preserve"> </w:t>
      </w:r>
      <w:r>
        <w:rPr>
          <w:b/>
          <w:spacing w:val="-2"/>
          <w:sz w:val="24"/>
        </w:rPr>
        <w:t>перечень</w:t>
      </w:r>
    </w:p>
    <w:p w14:paraId="1ADD7C82" w14:textId="77777777" w:rsidR="00A74963" w:rsidRDefault="00E63EB9">
      <w:pPr>
        <w:ind w:left="2034" w:right="1332"/>
        <w:jc w:val="center"/>
        <w:rPr>
          <w:b/>
          <w:sz w:val="24"/>
        </w:rPr>
      </w:pPr>
      <w:r>
        <w:rPr>
          <w:b/>
          <w:sz w:val="24"/>
        </w:rPr>
        <w:t>общественных</w:t>
      </w:r>
      <w:r>
        <w:rPr>
          <w:b/>
          <w:spacing w:val="-9"/>
          <w:sz w:val="24"/>
        </w:rPr>
        <w:t xml:space="preserve"> </w:t>
      </w:r>
      <w:r>
        <w:rPr>
          <w:b/>
          <w:sz w:val="24"/>
        </w:rPr>
        <w:t>территорий,</w:t>
      </w:r>
      <w:r>
        <w:rPr>
          <w:b/>
          <w:spacing w:val="-11"/>
          <w:sz w:val="24"/>
        </w:rPr>
        <w:t xml:space="preserve"> </w:t>
      </w:r>
      <w:r>
        <w:rPr>
          <w:b/>
          <w:sz w:val="24"/>
        </w:rPr>
        <w:t>предусмотренных</w:t>
      </w:r>
      <w:r>
        <w:rPr>
          <w:b/>
          <w:spacing w:val="-9"/>
          <w:sz w:val="24"/>
        </w:rPr>
        <w:t xml:space="preserve"> </w:t>
      </w:r>
      <w:r>
        <w:rPr>
          <w:b/>
          <w:sz w:val="24"/>
        </w:rPr>
        <w:t>к</w:t>
      </w:r>
      <w:r>
        <w:rPr>
          <w:b/>
          <w:spacing w:val="-9"/>
          <w:sz w:val="24"/>
        </w:rPr>
        <w:t xml:space="preserve"> </w:t>
      </w:r>
      <w:r>
        <w:rPr>
          <w:b/>
          <w:sz w:val="24"/>
        </w:rPr>
        <w:t>благоустройству в муни</w:t>
      </w:r>
      <w:r w:rsidR="00B00A3B">
        <w:rPr>
          <w:b/>
          <w:sz w:val="24"/>
        </w:rPr>
        <w:t xml:space="preserve">ципальном образовании </w:t>
      </w:r>
      <w:r w:rsidR="000A4FFF">
        <w:rPr>
          <w:b/>
          <w:sz w:val="24"/>
        </w:rPr>
        <w:t>Каякентский</w:t>
      </w:r>
      <w:r w:rsidR="00B00A3B">
        <w:rPr>
          <w:b/>
          <w:sz w:val="24"/>
        </w:rPr>
        <w:t xml:space="preserve"> район</w:t>
      </w:r>
      <w:r w:rsidR="0010763B">
        <w:rPr>
          <w:b/>
          <w:sz w:val="24"/>
        </w:rPr>
        <w:t xml:space="preserve"> в 2028г</w:t>
      </w:r>
    </w:p>
    <w:p w14:paraId="3DFE4BB6" w14:textId="77777777" w:rsidR="00A74963" w:rsidRDefault="00A74963">
      <w:pPr>
        <w:pStyle w:val="a3"/>
        <w:spacing w:before="1" w:after="1"/>
        <w:ind w:left="0" w:firstLine="0"/>
        <w:jc w:val="left"/>
        <w:rPr>
          <w:b/>
          <w:sz w:val="20"/>
        </w:r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3404"/>
        <w:gridCol w:w="4532"/>
      </w:tblGrid>
      <w:tr w:rsidR="00A74963" w14:paraId="41D9D168" w14:textId="77777777">
        <w:trPr>
          <w:trHeight w:val="755"/>
        </w:trPr>
        <w:tc>
          <w:tcPr>
            <w:tcW w:w="576" w:type="dxa"/>
          </w:tcPr>
          <w:p w14:paraId="5FAB5FB4" w14:textId="77777777" w:rsidR="00A74963" w:rsidRDefault="00E63EB9">
            <w:pPr>
              <w:pStyle w:val="TableParagraph"/>
              <w:ind w:left="10"/>
              <w:rPr>
                <w:sz w:val="24"/>
              </w:rPr>
            </w:pPr>
            <w:r>
              <w:rPr>
                <w:spacing w:val="-10"/>
                <w:sz w:val="24"/>
              </w:rPr>
              <w:t>N</w:t>
            </w:r>
          </w:p>
          <w:p w14:paraId="4C836D62" w14:textId="77777777" w:rsidR="00A74963" w:rsidRDefault="00E63EB9">
            <w:pPr>
              <w:pStyle w:val="TableParagraph"/>
              <w:spacing w:before="0"/>
              <w:ind w:left="10" w:right="3"/>
              <w:rPr>
                <w:sz w:val="24"/>
              </w:rPr>
            </w:pPr>
            <w:r>
              <w:rPr>
                <w:spacing w:val="-5"/>
                <w:sz w:val="24"/>
              </w:rPr>
              <w:t>п/п</w:t>
            </w:r>
          </w:p>
        </w:tc>
        <w:tc>
          <w:tcPr>
            <w:tcW w:w="3404" w:type="dxa"/>
          </w:tcPr>
          <w:p w14:paraId="69081F24" w14:textId="77777777" w:rsidR="00A74963" w:rsidRDefault="00E63EB9">
            <w:pPr>
              <w:pStyle w:val="TableParagraph"/>
              <w:ind w:left="1068" w:right="49" w:hanging="1004"/>
              <w:jc w:val="left"/>
              <w:rPr>
                <w:sz w:val="24"/>
              </w:rPr>
            </w:pPr>
            <w:r>
              <w:rPr>
                <w:sz w:val="24"/>
              </w:rPr>
              <w:t>Наименование</w:t>
            </w:r>
            <w:r>
              <w:rPr>
                <w:spacing w:val="-15"/>
                <w:sz w:val="24"/>
              </w:rPr>
              <w:t xml:space="preserve"> </w:t>
            </w:r>
            <w:r>
              <w:rPr>
                <w:sz w:val="24"/>
              </w:rPr>
              <w:t xml:space="preserve">муниципального </w:t>
            </w:r>
            <w:r>
              <w:rPr>
                <w:spacing w:val="-2"/>
                <w:sz w:val="24"/>
              </w:rPr>
              <w:t>образования</w:t>
            </w:r>
          </w:p>
        </w:tc>
        <w:tc>
          <w:tcPr>
            <w:tcW w:w="4532" w:type="dxa"/>
          </w:tcPr>
          <w:p w14:paraId="779FA069" w14:textId="77777777" w:rsidR="00A74963" w:rsidRDefault="00E63EB9">
            <w:pPr>
              <w:pStyle w:val="TableParagraph"/>
              <w:ind w:left="1675" w:hanging="1215"/>
              <w:jc w:val="left"/>
              <w:rPr>
                <w:sz w:val="24"/>
              </w:rPr>
            </w:pPr>
            <w:r>
              <w:rPr>
                <w:sz w:val="24"/>
              </w:rPr>
              <w:t>Наименование</w:t>
            </w:r>
            <w:r>
              <w:rPr>
                <w:spacing w:val="-15"/>
                <w:sz w:val="24"/>
              </w:rPr>
              <w:t xml:space="preserve"> </w:t>
            </w:r>
            <w:r>
              <w:rPr>
                <w:sz w:val="24"/>
              </w:rPr>
              <w:t>(вид)</w:t>
            </w:r>
            <w:r>
              <w:rPr>
                <w:spacing w:val="-15"/>
                <w:sz w:val="24"/>
              </w:rPr>
              <w:t xml:space="preserve"> </w:t>
            </w:r>
            <w:r>
              <w:rPr>
                <w:sz w:val="24"/>
              </w:rPr>
              <w:t xml:space="preserve">общественной </w:t>
            </w:r>
            <w:r>
              <w:rPr>
                <w:spacing w:val="-2"/>
                <w:sz w:val="24"/>
              </w:rPr>
              <w:t>территории</w:t>
            </w:r>
          </w:p>
        </w:tc>
      </w:tr>
      <w:tr w:rsidR="00A74963" w14:paraId="560A7EB0" w14:textId="77777777" w:rsidTr="0010763B">
        <w:trPr>
          <w:trHeight w:val="367"/>
        </w:trPr>
        <w:tc>
          <w:tcPr>
            <w:tcW w:w="576" w:type="dxa"/>
          </w:tcPr>
          <w:p w14:paraId="5C4366F5" w14:textId="77777777" w:rsidR="00A74963" w:rsidRDefault="00E63EB9">
            <w:pPr>
              <w:pStyle w:val="TableParagraph"/>
              <w:ind w:left="10" w:right="1"/>
              <w:rPr>
                <w:sz w:val="24"/>
              </w:rPr>
            </w:pPr>
            <w:r>
              <w:rPr>
                <w:spacing w:val="-10"/>
                <w:sz w:val="24"/>
              </w:rPr>
              <w:t>1</w:t>
            </w:r>
          </w:p>
        </w:tc>
        <w:tc>
          <w:tcPr>
            <w:tcW w:w="3404" w:type="dxa"/>
          </w:tcPr>
          <w:p w14:paraId="20D1BF97" w14:textId="77777777" w:rsidR="00A74963" w:rsidRDefault="00E63EB9">
            <w:pPr>
              <w:pStyle w:val="TableParagraph"/>
              <w:rPr>
                <w:sz w:val="24"/>
              </w:rPr>
            </w:pPr>
            <w:r>
              <w:rPr>
                <w:spacing w:val="-10"/>
                <w:sz w:val="24"/>
              </w:rPr>
              <w:t>2</w:t>
            </w:r>
          </w:p>
        </w:tc>
        <w:tc>
          <w:tcPr>
            <w:tcW w:w="4532" w:type="dxa"/>
          </w:tcPr>
          <w:p w14:paraId="29AFBDA0" w14:textId="77777777" w:rsidR="00A74963" w:rsidRDefault="00E63EB9">
            <w:pPr>
              <w:pStyle w:val="TableParagraph"/>
              <w:ind w:right="5"/>
              <w:rPr>
                <w:sz w:val="24"/>
              </w:rPr>
            </w:pPr>
            <w:r>
              <w:rPr>
                <w:spacing w:val="-10"/>
                <w:sz w:val="24"/>
              </w:rPr>
              <w:t>3</w:t>
            </w:r>
          </w:p>
        </w:tc>
      </w:tr>
      <w:tr w:rsidR="0010763B" w14:paraId="60E90C85" w14:textId="77777777" w:rsidTr="0010763B">
        <w:trPr>
          <w:trHeight w:val="445"/>
        </w:trPr>
        <w:tc>
          <w:tcPr>
            <w:tcW w:w="576" w:type="dxa"/>
          </w:tcPr>
          <w:p w14:paraId="6BAAFE6D" w14:textId="77777777" w:rsidR="0010763B" w:rsidRDefault="0010763B">
            <w:pPr>
              <w:pStyle w:val="TableParagraph"/>
              <w:ind w:left="10" w:right="1"/>
              <w:rPr>
                <w:sz w:val="24"/>
              </w:rPr>
            </w:pPr>
            <w:r>
              <w:rPr>
                <w:spacing w:val="-10"/>
                <w:sz w:val="24"/>
              </w:rPr>
              <w:t>1</w:t>
            </w:r>
          </w:p>
        </w:tc>
        <w:tc>
          <w:tcPr>
            <w:tcW w:w="3404" w:type="dxa"/>
            <w:vMerge w:val="restart"/>
          </w:tcPr>
          <w:p w14:paraId="19EF894C" w14:textId="77777777" w:rsidR="0010763B" w:rsidRDefault="0010763B">
            <w:pPr>
              <w:pStyle w:val="TableParagraph"/>
              <w:ind w:right="4"/>
              <w:rPr>
                <w:sz w:val="24"/>
              </w:rPr>
            </w:pPr>
            <w:r>
              <w:rPr>
                <w:sz w:val="24"/>
              </w:rPr>
              <w:t>Муниципальное</w:t>
            </w:r>
            <w:r>
              <w:rPr>
                <w:spacing w:val="-8"/>
                <w:sz w:val="24"/>
              </w:rPr>
              <w:t xml:space="preserve"> </w:t>
            </w:r>
            <w:r>
              <w:rPr>
                <w:spacing w:val="-2"/>
                <w:sz w:val="24"/>
              </w:rPr>
              <w:t>образование</w:t>
            </w:r>
          </w:p>
          <w:p w14:paraId="1572D917" w14:textId="77777777" w:rsidR="0010763B" w:rsidRDefault="0010763B">
            <w:pPr>
              <w:pStyle w:val="TableParagraph"/>
              <w:spacing w:before="0"/>
              <w:ind w:right="3"/>
              <w:rPr>
                <w:sz w:val="24"/>
              </w:rPr>
            </w:pPr>
            <w:r>
              <w:rPr>
                <w:sz w:val="24"/>
              </w:rPr>
              <w:t>«</w:t>
            </w:r>
            <w:r w:rsidR="000A4FFF">
              <w:rPr>
                <w:sz w:val="24"/>
              </w:rPr>
              <w:t>Каякентский</w:t>
            </w:r>
            <w:r>
              <w:rPr>
                <w:spacing w:val="-4"/>
                <w:sz w:val="24"/>
              </w:rPr>
              <w:t xml:space="preserve"> </w:t>
            </w:r>
            <w:r>
              <w:rPr>
                <w:sz w:val="24"/>
              </w:rPr>
              <w:t>район»</w:t>
            </w:r>
            <w:r>
              <w:rPr>
                <w:spacing w:val="-2"/>
                <w:sz w:val="24"/>
              </w:rPr>
              <w:t xml:space="preserve"> </w:t>
            </w:r>
          </w:p>
        </w:tc>
        <w:tc>
          <w:tcPr>
            <w:tcW w:w="4532" w:type="dxa"/>
          </w:tcPr>
          <w:p w14:paraId="71FF0ED6" w14:textId="79DCF9C0" w:rsidR="0010763B" w:rsidRDefault="00064F60">
            <w:pPr>
              <w:pStyle w:val="TableParagraph"/>
              <w:ind w:right="7"/>
              <w:rPr>
                <w:sz w:val="24"/>
              </w:rPr>
            </w:pPr>
            <w:r>
              <w:rPr>
                <w:sz w:val="24"/>
              </w:rPr>
              <w:t>с. Герга</w:t>
            </w:r>
          </w:p>
        </w:tc>
      </w:tr>
      <w:tr w:rsidR="0010763B" w14:paraId="3E58B07E" w14:textId="77777777" w:rsidTr="0010763B">
        <w:trPr>
          <w:trHeight w:val="409"/>
        </w:trPr>
        <w:tc>
          <w:tcPr>
            <w:tcW w:w="576" w:type="dxa"/>
          </w:tcPr>
          <w:p w14:paraId="67922FFE" w14:textId="77777777" w:rsidR="0010763B" w:rsidRDefault="0010763B">
            <w:pPr>
              <w:pStyle w:val="TableParagraph"/>
              <w:spacing w:before="99"/>
              <w:ind w:left="10" w:right="1"/>
              <w:rPr>
                <w:sz w:val="24"/>
              </w:rPr>
            </w:pPr>
            <w:r>
              <w:rPr>
                <w:spacing w:val="-10"/>
                <w:sz w:val="24"/>
              </w:rPr>
              <w:t>2</w:t>
            </w:r>
          </w:p>
        </w:tc>
        <w:tc>
          <w:tcPr>
            <w:tcW w:w="3404" w:type="dxa"/>
            <w:vMerge/>
          </w:tcPr>
          <w:p w14:paraId="6E480FC4" w14:textId="77777777" w:rsidR="0010763B" w:rsidRDefault="0010763B">
            <w:pPr>
              <w:pStyle w:val="TableParagraph"/>
              <w:spacing w:before="0"/>
              <w:ind w:left="0"/>
              <w:jc w:val="left"/>
              <w:rPr>
                <w:sz w:val="24"/>
              </w:rPr>
            </w:pPr>
          </w:p>
        </w:tc>
        <w:tc>
          <w:tcPr>
            <w:tcW w:w="4532" w:type="dxa"/>
          </w:tcPr>
          <w:p w14:paraId="5D91D301" w14:textId="4408DC6A" w:rsidR="0010763B" w:rsidRDefault="00064F60">
            <w:pPr>
              <w:pStyle w:val="TableParagraph"/>
              <w:spacing w:before="0"/>
              <w:ind w:right="6"/>
              <w:rPr>
                <w:sz w:val="24"/>
              </w:rPr>
            </w:pPr>
            <w:r>
              <w:rPr>
                <w:sz w:val="24"/>
              </w:rPr>
              <w:t>с. Усемикент</w:t>
            </w:r>
          </w:p>
        </w:tc>
      </w:tr>
    </w:tbl>
    <w:p w14:paraId="6B77B786" w14:textId="77777777" w:rsidR="00A74963" w:rsidRDefault="00A74963">
      <w:pPr>
        <w:pStyle w:val="a3"/>
        <w:ind w:left="0" w:firstLine="0"/>
        <w:jc w:val="left"/>
        <w:rPr>
          <w:b/>
          <w:sz w:val="24"/>
        </w:rPr>
      </w:pPr>
    </w:p>
    <w:p w14:paraId="6AC88324" w14:textId="77777777" w:rsidR="00A74963" w:rsidRDefault="00A74963">
      <w:pPr>
        <w:pStyle w:val="a3"/>
        <w:spacing w:before="2"/>
        <w:ind w:left="0" w:firstLine="0"/>
        <w:jc w:val="left"/>
        <w:rPr>
          <w:b/>
          <w:sz w:val="24"/>
        </w:rPr>
      </w:pPr>
    </w:p>
    <w:p w14:paraId="295BF8D6" w14:textId="77777777" w:rsidR="00A74963" w:rsidRDefault="00E63EB9">
      <w:pPr>
        <w:ind w:left="705"/>
        <w:jc w:val="center"/>
        <w:rPr>
          <w:b/>
          <w:sz w:val="24"/>
        </w:rPr>
      </w:pPr>
      <w:r>
        <w:rPr>
          <w:b/>
          <w:sz w:val="24"/>
        </w:rPr>
        <w:t>Адресный</w:t>
      </w:r>
      <w:r>
        <w:rPr>
          <w:b/>
          <w:spacing w:val="-5"/>
          <w:sz w:val="24"/>
        </w:rPr>
        <w:t xml:space="preserve"> </w:t>
      </w:r>
      <w:r>
        <w:rPr>
          <w:b/>
          <w:spacing w:val="-2"/>
          <w:sz w:val="24"/>
        </w:rPr>
        <w:t>перечень</w:t>
      </w:r>
    </w:p>
    <w:p w14:paraId="4865EDDA" w14:textId="77777777" w:rsidR="00A74963" w:rsidRDefault="00E63EB9">
      <w:pPr>
        <w:ind w:left="2034" w:right="1332"/>
        <w:jc w:val="center"/>
        <w:rPr>
          <w:b/>
          <w:sz w:val="24"/>
        </w:rPr>
      </w:pPr>
      <w:r>
        <w:rPr>
          <w:b/>
          <w:sz w:val="24"/>
        </w:rPr>
        <w:t>общественных</w:t>
      </w:r>
      <w:r>
        <w:rPr>
          <w:b/>
          <w:spacing w:val="-9"/>
          <w:sz w:val="24"/>
        </w:rPr>
        <w:t xml:space="preserve"> </w:t>
      </w:r>
      <w:r>
        <w:rPr>
          <w:b/>
          <w:sz w:val="24"/>
        </w:rPr>
        <w:t>территорий,</w:t>
      </w:r>
      <w:r>
        <w:rPr>
          <w:b/>
          <w:spacing w:val="-11"/>
          <w:sz w:val="24"/>
        </w:rPr>
        <w:t xml:space="preserve"> </w:t>
      </w:r>
      <w:r>
        <w:rPr>
          <w:b/>
          <w:sz w:val="24"/>
        </w:rPr>
        <w:t>предусмотренных</w:t>
      </w:r>
      <w:r>
        <w:rPr>
          <w:b/>
          <w:spacing w:val="-9"/>
          <w:sz w:val="24"/>
        </w:rPr>
        <w:t xml:space="preserve"> </w:t>
      </w:r>
      <w:r>
        <w:rPr>
          <w:b/>
          <w:sz w:val="24"/>
        </w:rPr>
        <w:t>к</w:t>
      </w:r>
      <w:r>
        <w:rPr>
          <w:b/>
          <w:spacing w:val="-9"/>
          <w:sz w:val="24"/>
        </w:rPr>
        <w:t xml:space="preserve"> </w:t>
      </w:r>
      <w:r>
        <w:rPr>
          <w:b/>
          <w:sz w:val="24"/>
        </w:rPr>
        <w:t>благоустройству в муни</w:t>
      </w:r>
      <w:r w:rsidR="00B00A3B">
        <w:rPr>
          <w:b/>
          <w:sz w:val="24"/>
        </w:rPr>
        <w:t xml:space="preserve">ципальном образовании </w:t>
      </w:r>
      <w:r w:rsidR="000A4FFF">
        <w:rPr>
          <w:b/>
          <w:sz w:val="24"/>
        </w:rPr>
        <w:t>Каякентский</w:t>
      </w:r>
      <w:r w:rsidR="0010763B">
        <w:rPr>
          <w:b/>
          <w:sz w:val="24"/>
        </w:rPr>
        <w:t xml:space="preserve"> район в 2029г</w:t>
      </w:r>
    </w:p>
    <w:p w14:paraId="0962A24F" w14:textId="77777777" w:rsidR="00A74963" w:rsidRDefault="00A74963">
      <w:pPr>
        <w:pStyle w:val="a3"/>
        <w:spacing w:before="1"/>
        <w:ind w:left="0" w:firstLine="0"/>
        <w:jc w:val="left"/>
        <w:rPr>
          <w:b/>
          <w:sz w:val="20"/>
        </w:rPr>
      </w:pP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3404"/>
        <w:gridCol w:w="4532"/>
      </w:tblGrid>
      <w:tr w:rsidR="00A74963" w14:paraId="4B99C501" w14:textId="77777777">
        <w:trPr>
          <w:trHeight w:val="755"/>
        </w:trPr>
        <w:tc>
          <w:tcPr>
            <w:tcW w:w="576" w:type="dxa"/>
          </w:tcPr>
          <w:p w14:paraId="27F96992" w14:textId="77777777" w:rsidR="00A74963" w:rsidRDefault="00E63EB9">
            <w:pPr>
              <w:pStyle w:val="TableParagraph"/>
              <w:spacing w:before="99"/>
              <w:ind w:left="10"/>
              <w:rPr>
                <w:sz w:val="24"/>
              </w:rPr>
            </w:pPr>
            <w:r>
              <w:rPr>
                <w:spacing w:val="-10"/>
                <w:sz w:val="24"/>
              </w:rPr>
              <w:t>N</w:t>
            </w:r>
          </w:p>
          <w:p w14:paraId="2653DAB6" w14:textId="77777777" w:rsidR="00A74963" w:rsidRDefault="00E63EB9">
            <w:pPr>
              <w:pStyle w:val="TableParagraph"/>
              <w:spacing w:before="0"/>
              <w:ind w:left="10" w:right="3"/>
              <w:rPr>
                <w:sz w:val="24"/>
              </w:rPr>
            </w:pPr>
            <w:r>
              <w:rPr>
                <w:spacing w:val="-5"/>
                <w:sz w:val="24"/>
              </w:rPr>
              <w:t>п/п</w:t>
            </w:r>
          </w:p>
        </w:tc>
        <w:tc>
          <w:tcPr>
            <w:tcW w:w="3404" w:type="dxa"/>
          </w:tcPr>
          <w:p w14:paraId="79FA3555" w14:textId="77777777" w:rsidR="00A74963" w:rsidRDefault="00E63EB9">
            <w:pPr>
              <w:pStyle w:val="TableParagraph"/>
              <w:spacing w:before="99"/>
              <w:ind w:left="1068" w:right="49" w:hanging="1004"/>
              <w:jc w:val="left"/>
              <w:rPr>
                <w:sz w:val="24"/>
              </w:rPr>
            </w:pPr>
            <w:r>
              <w:rPr>
                <w:sz w:val="24"/>
              </w:rPr>
              <w:t>Наименование</w:t>
            </w:r>
            <w:r>
              <w:rPr>
                <w:spacing w:val="-15"/>
                <w:sz w:val="24"/>
              </w:rPr>
              <w:t xml:space="preserve"> </w:t>
            </w:r>
            <w:r>
              <w:rPr>
                <w:sz w:val="24"/>
              </w:rPr>
              <w:t xml:space="preserve">муниципального </w:t>
            </w:r>
            <w:r>
              <w:rPr>
                <w:spacing w:val="-2"/>
                <w:sz w:val="24"/>
              </w:rPr>
              <w:t>образования</w:t>
            </w:r>
          </w:p>
        </w:tc>
        <w:tc>
          <w:tcPr>
            <w:tcW w:w="4532" w:type="dxa"/>
          </w:tcPr>
          <w:p w14:paraId="0EDCE715" w14:textId="77777777" w:rsidR="00A74963" w:rsidRDefault="00E63EB9">
            <w:pPr>
              <w:pStyle w:val="TableParagraph"/>
              <w:spacing w:before="99"/>
              <w:ind w:left="1675" w:hanging="1215"/>
              <w:jc w:val="left"/>
              <w:rPr>
                <w:sz w:val="24"/>
              </w:rPr>
            </w:pPr>
            <w:r>
              <w:rPr>
                <w:sz w:val="24"/>
              </w:rPr>
              <w:t>Наименование</w:t>
            </w:r>
            <w:r>
              <w:rPr>
                <w:spacing w:val="-15"/>
                <w:sz w:val="24"/>
              </w:rPr>
              <w:t xml:space="preserve"> </w:t>
            </w:r>
            <w:r>
              <w:rPr>
                <w:sz w:val="24"/>
              </w:rPr>
              <w:t>(вид)</w:t>
            </w:r>
            <w:r>
              <w:rPr>
                <w:spacing w:val="-15"/>
                <w:sz w:val="24"/>
              </w:rPr>
              <w:t xml:space="preserve"> </w:t>
            </w:r>
            <w:r>
              <w:rPr>
                <w:sz w:val="24"/>
              </w:rPr>
              <w:t xml:space="preserve">общественной </w:t>
            </w:r>
            <w:r>
              <w:rPr>
                <w:spacing w:val="-2"/>
                <w:sz w:val="24"/>
              </w:rPr>
              <w:t>территории</w:t>
            </w:r>
          </w:p>
        </w:tc>
      </w:tr>
      <w:tr w:rsidR="00A74963" w14:paraId="1F2E5E2C" w14:textId="77777777" w:rsidTr="0010763B">
        <w:trPr>
          <w:trHeight w:val="262"/>
        </w:trPr>
        <w:tc>
          <w:tcPr>
            <w:tcW w:w="576" w:type="dxa"/>
          </w:tcPr>
          <w:p w14:paraId="65278FED" w14:textId="77777777" w:rsidR="00A74963" w:rsidRDefault="00E63EB9">
            <w:pPr>
              <w:pStyle w:val="TableParagraph"/>
              <w:spacing w:before="99"/>
              <w:ind w:left="10" w:right="1"/>
              <w:rPr>
                <w:sz w:val="24"/>
              </w:rPr>
            </w:pPr>
            <w:r>
              <w:rPr>
                <w:spacing w:val="-10"/>
                <w:sz w:val="24"/>
              </w:rPr>
              <w:t>1</w:t>
            </w:r>
          </w:p>
        </w:tc>
        <w:tc>
          <w:tcPr>
            <w:tcW w:w="3404" w:type="dxa"/>
          </w:tcPr>
          <w:p w14:paraId="39C96BC3" w14:textId="77777777" w:rsidR="00A74963" w:rsidRDefault="00E63EB9">
            <w:pPr>
              <w:pStyle w:val="TableParagraph"/>
              <w:spacing w:before="99"/>
              <w:rPr>
                <w:sz w:val="24"/>
              </w:rPr>
            </w:pPr>
            <w:r>
              <w:rPr>
                <w:spacing w:val="-10"/>
                <w:sz w:val="24"/>
              </w:rPr>
              <w:t>2</w:t>
            </w:r>
          </w:p>
        </w:tc>
        <w:tc>
          <w:tcPr>
            <w:tcW w:w="4532" w:type="dxa"/>
          </w:tcPr>
          <w:p w14:paraId="7F37EA8F" w14:textId="77777777" w:rsidR="00A74963" w:rsidRDefault="00E63EB9">
            <w:pPr>
              <w:pStyle w:val="TableParagraph"/>
              <w:spacing w:before="99"/>
              <w:ind w:right="5"/>
              <w:rPr>
                <w:sz w:val="24"/>
              </w:rPr>
            </w:pPr>
            <w:r>
              <w:rPr>
                <w:spacing w:val="-10"/>
                <w:sz w:val="24"/>
              </w:rPr>
              <w:t>3</w:t>
            </w:r>
          </w:p>
        </w:tc>
      </w:tr>
      <w:tr w:rsidR="0010763B" w14:paraId="1DFA8AF0" w14:textId="77777777" w:rsidTr="0010763B">
        <w:trPr>
          <w:trHeight w:val="423"/>
        </w:trPr>
        <w:tc>
          <w:tcPr>
            <w:tcW w:w="576" w:type="dxa"/>
          </w:tcPr>
          <w:p w14:paraId="50DF78F4" w14:textId="77777777" w:rsidR="0010763B" w:rsidRDefault="0010763B">
            <w:pPr>
              <w:pStyle w:val="TableParagraph"/>
              <w:ind w:left="10" w:right="1"/>
              <w:rPr>
                <w:sz w:val="24"/>
              </w:rPr>
            </w:pPr>
            <w:r>
              <w:rPr>
                <w:spacing w:val="-10"/>
                <w:sz w:val="24"/>
              </w:rPr>
              <w:t>1</w:t>
            </w:r>
          </w:p>
        </w:tc>
        <w:tc>
          <w:tcPr>
            <w:tcW w:w="3404" w:type="dxa"/>
            <w:vMerge w:val="restart"/>
          </w:tcPr>
          <w:p w14:paraId="2830009C" w14:textId="77777777" w:rsidR="0010763B" w:rsidRDefault="0010763B">
            <w:pPr>
              <w:pStyle w:val="TableParagraph"/>
              <w:ind w:right="4"/>
              <w:rPr>
                <w:sz w:val="24"/>
              </w:rPr>
            </w:pPr>
            <w:r>
              <w:rPr>
                <w:sz w:val="24"/>
              </w:rPr>
              <w:t>Муниципальное</w:t>
            </w:r>
            <w:r>
              <w:rPr>
                <w:spacing w:val="-8"/>
                <w:sz w:val="24"/>
              </w:rPr>
              <w:t xml:space="preserve"> </w:t>
            </w:r>
            <w:r>
              <w:rPr>
                <w:spacing w:val="-2"/>
                <w:sz w:val="24"/>
              </w:rPr>
              <w:t>образование</w:t>
            </w:r>
          </w:p>
          <w:p w14:paraId="54941D96" w14:textId="77777777" w:rsidR="0010763B" w:rsidRDefault="0010763B">
            <w:pPr>
              <w:pStyle w:val="TableParagraph"/>
              <w:spacing w:before="0"/>
              <w:ind w:right="3"/>
              <w:rPr>
                <w:sz w:val="24"/>
              </w:rPr>
            </w:pPr>
            <w:r>
              <w:rPr>
                <w:sz w:val="24"/>
              </w:rPr>
              <w:t>«</w:t>
            </w:r>
            <w:r w:rsidR="000A4FFF">
              <w:rPr>
                <w:sz w:val="24"/>
              </w:rPr>
              <w:t>Каякентский</w:t>
            </w:r>
            <w:r>
              <w:rPr>
                <w:spacing w:val="-4"/>
                <w:sz w:val="24"/>
              </w:rPr>
              <w:t xml:space="preserve"> </w:t>
            </w:r>
            <w:r>
              <w:rPr>
                <w:sz w:val="24"/>
              </w:rPr>
              <w:t>район»</w:t>
            </w:r>
            <w:r>
              <w:rPr>
                <w:spacing w:val="-2"/>
                <w:sz w:val="24"/>
              </w:rPr>
              <w:t xml:space="preserve"> </w:t>
            </w:r>
          </w:p>
        </w:tc>
        <w:tc>
          <w:tcPr>
            <w:tcW w:w="4532" w:type="dxa"/>
          </w:tcPr>
          <w:p w14:paraId="513FF72E" w14:textId="4CA4B970" w:rsidR="0010763B" w:rsidRDefault="00064F60">
            <w:pPr>
              <w:pStyle w:val="TableParagraph"/>
              <w:ind w:right="6"/>
              <w:rPr>
                <w:sz w:val="24"/>
              </w:rPr>
            </w:pPr>
            <w:r>
              <w:rPr>
                <w:sz w:val="24"/>
              </w:rPr>
              <w:t>с. Первомайское</w:t>
            </w:r>
          </w:p>
        </w:tc>
      </w:tr>
      <w:tr w:rsidR="0010763B" w14:paraId="129C736C" w14:textId="77777777">
        <w:trPr>
          <w:trHeight w:val="480"/>
        </w:trPr>
        <w:tc>
          <w:tcPr>
            <w:tcW w:w="576" w:type="dxa"/>
          </w:tcPr>
          <w:p w14:paraId="2FB0C9E4" w14:textId="77777777" w:rsidR="0010763B" w:rsidRDefault="0010763B">
            <w:pPr>
              <w:pStyle w:val="TableParagraph"/>
              <w:ind w:left="10" w:right="1"/>
              <w:rPr>
                <w:sz w:val="24"/>
              </w:rPr>
            </w:pPr>
            <w:r>
              <w:rPr>
                <w:spacing w:val="-10"/>
                <w:sz w:val="24"/>
              </w:rPr>
              <w:t>2</w:t>
            </w:r>
          </w:p>
        </w:tc>
        <w:tc>
          <w:tcPr>
            <w:tcW w:w="3404" w:type="dxa"/>
            <w:vMerge/>
          </w:tcPr>
          <w:p w14:paraId="2C3E0C37" w14:textId="77777777" w:rsidR="0010763B" w:rsidRDefault="0010763B">
            <w:pPr>
              <w:pStyle w:val="TableParagraph"/>
              <w:spacing w:before="0"/>
              <w:ind w:left="0"/>
              <w:jc w:val="left"/>
              <w:rPr>
                <w:sz w:val="24"/>
              </w:rPr>
            </w:pPr>
          </w:p>
        </w:tc>
        <w:tc>
          <w:tcPr>
            <w:tcW w:w="4532" w:type="dxa"/>
          </w:tcPr>
          <w:p w14:paraId="63677265" w14:textId="2A59560F" w:rsidR="0010763B" w:rsidRDefault="00064F60">
            <w:pPr>
              <w:pStyle w:val="TableParagraph"/>
              <w:ind w:right="5"/>
              <w:rPr>
                <w:sz w:val="24"/>
              </w:rPr>
            </w:pPr>
            <w:r>
              <w:rPr>
                <w:sz w:val="24"/>
              </w:rPr>
              <w:t>с. Дружба</w:t>
            </w:r>
          </w:p>
        </w:tc>
      </w:tr>
    </w:tbl>
    <w:p w14:paraId="1704AAD6" w14:textId="77777777" w:rsidR="00A74963" w:rsidRDefault="00A74963">
      <w:pPr>
        <w:pStyle w:val="a3"/>
        <w:ind w:left="0" w:firstLine="0"/>
        <w:jc w:val="left"/>
        <w:rPr>
          <w:b/>
          <w:sz w:val="24"/>
        </w:rPr>
      </w:pPr>
    </w:p>
    <w:p w14:paraId="291A9ADA" w14:textId="77777777" w:rsidR="00A74963" w:rsidRDefault="00A74963">
      <w:pPr>
        <w:pStyle w:val="a3"/>
        <w:ind w:left="0" w:firstLine="0"/>
        <w:jc w:val="left"/>
        <w:rPr>
          <w:b/>
          <w:sz w:val="24"/>
        </w:rPr>
      </w:pPr>
    </w:p>
    <w:p w14:paraId="7CB35F21" w14:textId="77777777" w:rsidR="0010763B" w:rsidRPr="0010763B" w:rsidRDefault="0010763B" w:rsidP="0010763B">
      <w:pPr>
        <w:pStyle w:val="a3"/>
        <w:spacing w:before="1" w:after="1"/>
        <w:jc w:val="center"/>
        <w:rPr>
          <w:b/>
          <w:sz w:val="24"/>
          <w:szCs w:val="22"/>
        </w:rPr>
      </w:pPr>
      <w:r w:rsidRPr="0010763B">
        <w:rPr>
          <w:b/>
          <w:sz w:val="24"/>
          <w:szCs w:val="22"/>
        </w:rPr>
        <w:t>Адресный перечень</w:t>
      </w:r>
    </w:p>
    <w:p w14:paraId="08556F33" w14:textId="77777777" w:rsidR="0010763B" w:rsidRDefault="0010763B" w:rsidP="0010763B">
      <w:pPr>
        <w:pStyle w:val="a3"/>
        <w:spacing w:before="1" w:after="1"/>
        <w:jc w:val="center"/>
        <w:rPr>
          <w:b/>
          <w:sz w:val="24"/>
          <w:szCs w:val="22"/>
        </w:rPr>
      </w:pPr>
      <w:r w:rsidRPr="0010763B">
        <w:rPr>
          <w:b/>
          <w:sz w:val="24"/>
          <w:szCs w:val="22"/>
        </w:rPr>
        <w:t xml:space="preserve">общественных территорий, предусмотренных к благоустройству </w:t>
      </w:r>
    </w:p>
    <w:p w14:paraId="5097B4E5" w14:textId="77777777" w:rsidR="0010763B" w:rsidRPr="0010763B" w:rsidRDefault="0010763B" w:rsidP="0010763B">
      <w:pPr>
        <w:pStyle w:val="a3"/>
        <w:spacing w:before="1" w:after="1"/>
        <w:jc w:val="center"/>
        <w:rPr>
          <w:b/>
          <w:sz w:val="24"/>
          <w:szCs w:val="22"/>
        </w:rPr>
      </w:pPr>
      <w:r w:rsidRPr="0010763B">
        <w:rPr>
          <w:b/>
          <w:sz w:val="24"/>
          <w:szCs w:val="22"/>
        </w:rPr>
        <w:t>в муниципальном образов</w:t>
      </w:r>
      <w:r>
        <w:rPr>
          <w:b/>
          <w:sz w:val="24"/>
          <w:szCs w:val="22"/>
        </w:rPr>
        <w:t xml:space="preserve">ании </w:t>
      </w:r>
      <w:r w:rsidR="000A4FFF">
        <w:rPr>
          <w:b/>
          <w:sz w:val="24"/>
          <w:szCs w:val="22"/>
        </w:rPr>
        <w:t>Каякентский</w:t>
      </w:r>
      <w:r>
        <w:rPr>
          <w:b/>
          <w:sz w:val="24"/>
          <w:szCs w:val="22"/>
        </w:rPr>
        <w:t xml:space="preserve"> район в 2030г</w:t>
      </w:r>
    </w:p>
    <w:p w14:paraId="670385F6" w14:textId="77777777" w:rsidR="00A74963" w:rsidRDefault="00A74963" w:rsidP="0010763B">
      <w:pPr>
        <w:pStyle w:val="a3"/>
        <w:spacing w:before="1" w:after="1"/>
        <w:ind w:left="0" w:firstLine="0"/>
        <w:jc w:val="center"/>
        <w:rPr>
          <w:b/>
          <w:sz w:val="20"/>
        </w:rPr>
      </w:pPr>
    </w:p>
    <w:tbl>
      <w:tblPr>
        <w:tblStyle w:val="TableNormal"/>
        <w:tblW w:w="0" w:type="auto"/>
        <w:tblInd w:w="1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404"/>
        <w:gridCol w:w="4534"/>
      </w:tblGrid>
      <w:tr w:rsidR="00A74963" w14:paraId="5FCB9FBB" w14:textId="77777777">
        <w:trPr>
          <w:trHeight w:val="755"/>
        </w:trPr>
        <w:tc>
          <w:tcPr>
            <w:tcW w:w="566" w:type="dxa"/>
          </w:tcPr>
          <w:p w14:paraId="0D37273B" w14:textId="77777777" w:rsidR="00A74963" w:rsidRDefault="00E63EB9">
            <w:pPr>
              <w:pStyle w:val="TableParagraph"/>
              <w:ind w:left="12" w:right="2"/>
              <w:rPr>
                <w:sz w:val="24"/>
              </w:rPr>
            </w:pPr>
            <w:r>
              <w:rPr>
                <w:spacing w:val="-10"/>
                <w:sz w:val="24"/>
              </w:rPr>
              <w:t>N</w:t>
            </w:r>
          </w:p>
          <w:p w14:paraId="17E8B563" w14:textId="77777777" w:rsidR="00A74963" w:rsidRDefault="00E63EB9">
            <w:pPr>
              <w:pStyle w:val="TableParagraph"/>
              <w:spacing w:before="0"/>
              <w:ind w:left="12"/>
              <w:rPr>
                <w:sz w:val="24"/>
              </w:rPr>
            </w:pPr>
            <w:r>
              <w:rPr>
                <w:spacing w:val="-5"/>
                <w:sz w:val="24"/>
              </w:rPr>
              <w:t>п/п</w:t>
            </w:r>
          </w:p>
        </w:tc>
        <w:tc>
          <w:tcPr>
            <w:tcW w:w="3404" w:type="dxa"/>
          </w:tcPr>
          <w:p w14:paraId="55835E38" w14:textId="77777777" w:rsidR="00A74963" w:rsidRDefault="00E63EB9">
            <w:pPr>
              <w:pStyle w:val="TableParagraph"/>
              <w:ind w:left="1066" w:right="51" w:hanging="1004"/>
              <w:jc w:val="left"/>
              <w:rPr>
                <w:sz w:val="24"/>
              </w:rPr>
            </w:pPr>
            <w:r>
              <w:rPr>
                <w:sz w:val="24"/>
              </w:rPr>
              <w:t>Наименование</w:t>
            </w:r>
            <w:r>
              <w:rPr>
                <w:spacing w:val="-15"/>
                <w:sz w:val="24"/>
              </w:rPr>
              <w:t xml:space="preserve"> </w:t>
            </w:r>
            <w:r>
              <w:rPr>
                <w:sz w:val="24"/>
              </w:rPr>
              <w:t xml:space="preserve">муниципального </w:t>
            </w:r>
            <w:r>
              <w:rPr>
                <w:spacing w:val="-2"/>
                <w:sz w:val="24"/>
              </w:rPr>
              <w:t>образования</w:t>
            </w:r>
          </w:p>
        </w:tc>
        <w:tc>
          <w:tcPr>
            <w:tcW w:w="4534" w:type="dxa"/>
          </w:tcPr>
          <w:p w14:paraId="2BC28095" w14:textId="77777777" w:rsidR="00A74963" w:rsidRDefault="00E63EB9">
            <w:pPr>
              <w:pStyle w:val="TableParagraph"/>
              <w:ind w:left="12" w:right="2"/>
              <w:rPr>
                <w:sz w:val="24"/>
              </w:rPr>
            </w:pPr>
            <w:r>
              <w:rPr>
                <w:sz w:val="24"/>
              </w:rPr>
              <w:t>Адрес</w:t>
            </w:r>
            <w:r>
              <w:rPr>
                <w:spacing w:val="-6"/>
                <w:sz w:val="24"/>
              </w:rPr>
              <w:t xml:space="preserve"> </w:t>
            </w:r>
            <w:r>
              <w:rPr>
                <w:sz w:val="24"/>
              </w:rPr>
              <w:t>дворовой</w:t>
            </w:r>
            <w:r>
              <w:rPr>
                <w:spacing w:val="-4"/>
                <w:sz w:val="24"/>
              </w:rPr>
              <w:t xml:space="preserve"> </w:t>
            </w:r>
            <w:r>
              <w:rPr>
                <w:spacing w:val="-2"/>
                <w:sz w:val="24"/>
              </w:rPr>
              <w:t>территории</w:t>
            </w:r>
          </w:p>
        </w:tc>
      </w:tr>
      <w:tr w:rsidR="00A74963" w14:paraId="583C460E" w14:textId="77777777" w:rsidTr="0010763B">
        <w:trPr>
          <w:trHeight w:val="430"/>
        </w:trPr>
        <w:tc>
          <w:tcPr>
            <w:tcW w:w="566" w:type="dxa"/>
          </w:tcPr>
          <w:p w14:paraId="21BBAD57" w14:textId="77777777" w:rsidR="00A74963" w:rsidRDefault="00E63EB9">
            <w:pPr>
              <w:pStyle w:val="TableParagraph"/>
              <w:ind w:left="12" w:right="2"/>
              <w:rPr>
                <w:sz w:val="24"/>
              </w:rPr>
            </w:pPr>
            <w:r>
              <w:rPr>
                <w:spacing w:val="-10"/>
                <w:sz w:val="24"/>
              </w:rPr>
              <w:t>1</w:t>
            </w:r>
          </w:p>
        </w:tc>
        <w:tc>
          <w:tcPr>
            <w:tcW w:w="3404" w:type="dxa"/>
          </w:tcPr>
          <w:p w14:paraId="37F5A55E" w14:textId="77777777" w:rsidR="00A74963" w:rsidRDefault="00E63EB9">
            <w:pPr>
              <w:pStyle w:val="TableParagraph"/>
              <w:ind w:right="4"/>
              <w:rPr>
                <w:sz w:val="24"/>
              </w:rPr>
            </w:pPr>
            <w:r>
              <w:rPr>
                <w:spacing w:val="-10"/>
                <w:sz w:val="24"/>
              </w:rPr>
              <w:t>2</w:t>
            </w:r>
          </w:p>
        </w:tc>
        <w:tc>
          <w:tcPr>
            <w:tcW w:w="4534" w:type="dxa"/>
          </w:tcPr>
          <w:p w14:paraId="65D5DAEB" w14:textId="77777777" w:rsidR="00A74963" w:rsidRDefault="00E63EB9">
            <w:pPr>
              <w:pStyle w:val="TableParagraph"/>
              <w:ind w:left="12"/>
              <w:rPr>
                <w:sz w:val="24"/>
              </w:rPr>
            </w:pPr>
            <w:r>
              <w:rPr>
                <w:spacing w:val="-10"/>
                <w:sz w:val="24"/>
              </w:rPr>
              <w:t>3</w:t>
            </w:r>
          </w:p>
        </w:tc>
      </w:tr>
      <w:tr w:rsidR="00064F60" w14:paraId="7263C470" w14:textId="77777777">
        <w:trPr>
          <w:trHeight w:val="481"/>
        </w:trPr>
        <w:tc>
          <w:tcPr>
            <w:tcW w:w="566" w:type="dxa"/>
          </w:tcPr>
          <w:p w14:paraId="1B587B61" w14:textId="77777777" w:rsidR="00064F60" w:rsidRDefault="00064F60">
            <w:pPr>
              <w:pStyle w:val="TableParagraph"/>
              <w:ind w:left="12" w:right="2"/>
              <w:rPr>
                <w:spacing w:val="-10"/>
                <w:sz w:val="24"/>
              </w:rPr>
            </w:pPr>
            <w:r>
              <w:rPr>
                <w:spacing w:val="-10"/>
                <w:sz w:val="24"/>
              </w:rPr>
              <w:t>1</w:t>
            </w:r>
          </w:p>
        </w:tc>
        <w:tc>
          <w:tcPr>
            <w:tcW w:w="3404" w:type="dxa"/>
            <w:vMerge w:val="restart"/>
          </w:tcPr>
          <w:p w14:paraId="3C99F0BB" w14:textId="77777777" w:rsidR="00064F60" w:rsidRDefault="00064F60" w:rsidP="0010763B">
            <w:pPr>
              <w:pStyle w:val="TableParagraph"/>
              <w:spacing w:line="0" w:lineRule="atLeast"/>
              <w:ind w:left="11" w:right="6"/>
              <w:rPr>
                <w:spacing w:val="-10"/>
                <w:sz w:val="24"/>
              </w:rPr>
            </w:pPr>
          </w:p>
          <w:p w14:paraId="2C81E81E" w14:textId="64E4E7B5" w:rsidR="00064F60" w:rsidRPr="0010763B" w:rsidRDefault="00064F60" w:rsidP="0010763B">
            <w:pPr>
              <w:pStyle w:val="TableParagraph"/>
              <w:spacing w:line="0" w:lineRule="atLeast"/>
              <w:ind w:left="11" w:right="6"/>
              <w:rPr>
                <w:spacing w:val="-10"/>
                <w:sz w:val="24"/>
              </w:rPr>
            </w:pPr>
            <w:r w:rsidRPr="0010763B">
              <w:rPr>
                <w:spacing w:val="-10"/>
                <w:sz w:val="24"/>
              </w:rPr>
              <w:t>Муниципальное образование</w:t>
            </w:r>
          </w:p>
          <w:p w14:paraId="0EB2A35D" w14:textId="77777777" w:rsidR="00064F60" w:rsidRDefault="00064F60" w:rsidP="0010763B">
            <w:pPr>
              <w:pStyle w:val="TableParagraph"/>
              <w:spacing w:line="0" w:lineRule="atLeast"/>
              <w:ind w:left="11" w:right="6"/>
              <w:rPr>
                <w:spacing w:val="-10"/>
                <w:sz w:val="24"/>
              </w:rPr>
            </w:pPr>
            <w:r w:rsidRPr="0010763B">
              <w:rPr>
                <w:spacing w:val="-10"/>
                <w:sz w:val="24"/>
              </w:rPr>
              <w:t>«</w:t>
            </w:r>
            <w:r>
              <w:rPr>
                <w:spacing w:val="-10"/>
                <w:sz w:val="24"/>
              </w:rPr>
              <w:t>Каякентский</w:t>
            </w:r>
            <w:r w:rsidRPr="0010763B">
              <w:rPr>
                <w:spacing w:val="-10"/>
                <w:sz w:val="24"/>
              </w:rPr>
              <w:t xml:space="preserve"> район»</w:t>
            </w:r>
          </w:p>
        </w:tc>
        <w:tc>
          <w:tcPr>
            <w:tcW w:w="4534" w:type="dxa"/>
          </w:tcPr>
          <w:p w14:paraId="7631DFCD" w14:textId="6D1F99CC" w:rsidR="00064F60" w:rsidRDefault="00064F60">
            <w:pPr>
              <w:pStyle w:val="TableParagraph"/>
              <w:ind w:left="12"/>
              <w:rPr>
                <w:spacing w:val="-10"/>
                <w:sz w:val="24"/>
              </w:rPr>
            </w:pPr>
            <w:r>
              <w:rPr>
                <w:spacing w:val="-10"/>
                <w:sz w:val="24"/>
              </w:rPr>
              <w:t>с. Башлыкент</w:t>
            </w:r>
          </w:p>
        </w:tc>
      </w:tr>
      <w:tr w:rsidR="00064F60" w14:paraId="1E2ED9DF" w14:textId="77777777">
        <w:trPr>
          <w:trHeight w:val="481"/>
        </w:trPr>
        <w:tc>
          <w:tcPr>
            <w:tcW w:w="566" w:type="dxa"/>
          </w:tcPr>
          <w:p w14:paraId="7873FE63" w14:textId="77777777" w:rsidR="00064F60" w:rsidRDefault="00064F60">
            <w:pPr>
              <w:pStyle w:val="TableParagraph"/>
              <w:ind w:left="12" w:right="2"/>
              <w:rPr>
                <w:spacing w:val="-10"/>
                <w:sz w:val="24"/>
              </w:rPr>
            </w:pPr>
            <w:r>
              <w:rPr>
                <w:spacing w:val="-10"/>
                <w:sz w:val="24"/>
              </w:rPr>
              <w:t>2</w:t>
            </w:r>
          </w:p>
        </w:tc>
        <w:tc>
          <w:tcPr>
            <w:tcW w:w="3404" w:type="dxa"/>
            <w:vMerge/>
          </w:tcPr>
          <w:p w14:paraId="14F305FE" w14:textId="77777777" w:rsidR="00064F60" w:rsidRDefault="00064F60">
            <w:pPr>
              <w:pStyle w:val="TableParagraph"/>
              <w:ind w:right="4"/>
              <w:rPr>
                <w:spacing w:val="-10"/>
                <w:sz w:val="24"/>
              </w:rPr>
            </w:pPr>
          </w:p>
        </w:tc>
        <w:tc>
          <w:tcPr>
            <w:tcW w:w="4534" w:type="dxa"/>
          </w:tcPr>
          <w:p w14:paraId="4A3995A6" w14:textId="48989701" w:rsidR="00064F60" w:rsidRDefault="00064F60">
            <w:pPr>
              <w:pStyle w:val="TableParagraph"/>
              <w:ind w:left="12"/>
              <w:rPr>
                <w:spacing w:val="-10"/>
                <w:sz w:val="24"/>
              </w:rPr>
            </w:pPr>
            <w:r>
              <w:rPr>
                <w:spacing w:val="-10"/>
                <w:sz w:val="24"/>
              </w:rPr>
              <w:t>с. Утамыш</w:t>
            </w:r>
          </w:p>
        </w:tc>
      </w:tr>
      <w:tr w:rsidR="00064F60" w14:paraId="62EDB8F9" w14:textId="77777777">
        <w:trPr>
          <w:trHeight w:val="481"/>
        </w:trPr>
        <w:tc>
          <w:tcPr>
            <w:tcW w:w="566" w:type="dxa"/>
          </w:tcPr>
          <w:p w14:paraId="6278AEF8" w14:textId="78B517F0" w:rsidR="00064F60" w:rsidRDefault="00064F60">
            <w:pPr>
              <w:pStyle w:val="TableParagraph"/>
              <w:ind w:left="12" w:right="2"/>
              <w:rPr>
                <w:spacing w:val="-10"/>
                <w:sz w:val="24"/>
              </w:rPr>
            </w:pPr>
            <w:r>
              <w:rPr>
                <w:spacing w:val="-10"/>
                <w:sz w:val="24"/>
              </w:rPr>
              <w:t>3</w:t>
            </w:r>
          </w:p>
        </w:tc>
        <w:tc>
          <w:tcPr>
            <w:tcW w:w="3404" w:type="dxa"/>
            <w:vMerge/>
          </w:tcPr>
          <w:p w14:paraId="4ADD4CD0" w14:textId="77777777" w:rsidR="00064F60" w:rsidRDefault="00064F60">
            <w:pPr>
              <w:pStyle w:val="TableParagraph"/>
              <w:ind w:right="4"/>
              <w:rPr>
                <w:spacing w:val="-10"/>
                <w:sz w:val="24"/>
              </w:rPr>
            </w:pPr>
          </w:p>
        </w:tc>
        <w:tc>
          <w:tcPr>
            <w:tcW w:w="4534" w:type="dxa"/>
          </w:tcPr>
          <w:p w14:paraId="26D8B6E8" w14:textId="6CBF8EDC" w:rsidR="00064F60" w:rsidRDefault="00064F60">
            <w:pPr>
              <w:pStyle w:val="TableParagraph"/>
              <w:ind w:left="12"/>
              <w:rPr>
                <w:spacing w:val="-10"/>
                <w:sz w:val="24"/>
              </w:rPr>
            </w:pPr>
            <w:r>
              <w:rPr>
                <w:spacing w:val="-10"/>
                <w:sz w:val="24"/>
              </w:rPr>
              <w:t>с. Каранайаул</w:t>
            </w:r>
          </w:p>
        </w:tc>
      </w:tr>
    </w:tbl>
    <w:p w14:paraId="06690E51" w14:textId="77777777" w:rsidR="00A74963" w:rsidRDefault="00A74963">
      <w:pPr>
        <w:pStyle w:val="TableParagraph"/>
        <w:rPr>
          <w:sz w:val="24"/>
        </w:rPr>
        <w:sectPr w:rsidR="00A74963">
          <w:pgSz w:w="11910" w:h="16840"/>
          <w:pgMar w:top="480" w:right="425" w:bottom="280" w:left="992" w:header="720" w:footer="720" w:gutter="0"/>
          <w:cols w:space="720"/>
        </w:sectPr>
      </w:pPr>
    </w:p>
    <w:p w14:paraId="0756E5CA" w14:textId="77777777" w:rsidR="00A74963" w:rsidRDefault="00E63EB9">
      <w:pPr>
        <w:spacing w:before="64"/>
        <w:ind w:left="6483" w:right="145" w:firstLine="2439"/>
        <w:jc w:val="right"/>
        <w:rPr>
          <w:sz w:val="20"/>
        </w:rPr>
      </w:pPr>
      <w:r>
        <w:rPr>
          <w:sz w:val="20"/>
        </w:rPr>
        <w:lastRenderedPageBreak/>
        <w:t>Приложение</w:t>
      </w:r>
      <w:r>
        <w:rPr>
          <w:spacing w:val="-15"/>
          <w:sz w:val="20"/>
        </w:rPr>
        <w:t xml:space="preserve"> </w:t>
      </w:r>
      <w:r>
        <w:rPr>
          <w:sz w:val="20"/>
        </w:rPr>
        <w:t>N</w:t>
      </w:r>
      <w:r>
        <w:rPr>
          <w:spacing w:val="-12"/>
          <w:sz w:val="20"/>
        </w:rPr>
        <w:t xml:space="preserve"> </w:t>
      </w:r>
      <w:r>
        <w:rPr>
          <w:sz w:val="20"/>
        </w:rPr>
        <w:t>2 к</w:t>
      </w:r>
      <w:r>
        <w:rPr>
          <w:spacing w:val="-11"/>
          <w:sz w:val="20"/>
        </w:rPr>
        <w:t xml:space="preserve"> </w:t>
      </w:r>
      <w:r>
        <w:rPr>
          <w:sz w:val="20"/>
        </w:rPr>
        <w:t>Правилам</w:t>
      </w:r>
      <w:r>
        <w:rPr>
          <w:spacing w:val="-10"/>
          <w:sz w:val="20"/>
        </w:rPr>
        <w:t xml:space="preserve"> </w:t>
      </w:r>
      <w:r>
        <w:rPr>
          <w:sz w:val="20"/>
        </w:rPr>
        <w:t>предоставления</w:t>
      </w:r>
      <w:r>
        <w:rPr>
          <w:spacing w:val="-9"/>
          <w:sz w:val="20"/>
        </w:rPr>
        <w:t xml:space="preserve"> </w:t>
      </w:r>
      <w:r>
        <w:rPr>
          <w:sz w:val="20"/>
        </w:rPr>
        <w:t>и</w:t>
      </w:r>
      <w:r>
        <w:rPr>
          <w:spacing w:val="-11"/>
          <w:sz w:val="20"/>
        </w:rPr>
        <w:t xml:space="preserve"> </w:t>
      </w:r>
      <w:r>
        <w:rPr>
          <w:sz w:val="20"/>
        </w:rPr>
        <w:t>распределения субсидий из республиканского бюджета Республики Дагестан местным бюджетам</w:t>
      </w:r>
    </w:p>
    <w:p w14:paraId="2BBA17E1" w14:textId="77777777" w:rsidR="00A74963" w:rsidRDefault="00E63EB9">
      <w:pPr>
        <w:ind w:left="6444" w:right="142" w:firstLine="328"/>
        <w:jc w:val="right"/>
        <w:rPr>
          <w:sz w:val="20"/>
        </w:rPr>
      </w:pPr>
      <w:r>
        <w:rPr>
          <w:sz w:val="20"/>
        </w:rPr>
        <w:t>на</w:t>
      </w:r>
      <w:r>
        <w:rPr>
          <w:spacing w:val="-13"/>
          <w:sz w:val="20"/>
        </w:rPr>
        <w:t xml:space="preserve"> </w:t>
      </w:r>
      <w:r>
        <w:rPr>
          <w:sz w:val="20"/>
        </w:rPr>
        <w:t>реализацию</w:t>
      </w:r>
      <w:r>
        <w:rPr>
          <w:spacing w:val="-12"/>
          <w:sz w:val="20"/>
        </w:rPr>
        <w:t xml:space="preserve"> </w:t>
      </w:r>
      <w:r>
        <w:rPr>
          <w:sz w:val="20"/>
        </w:rPr>
        <w:t>муниципальных</w:t>
      </w:r>
      <w:r>
        <w:rPr>
          <w:spacing w:val="-12"/>
          <w:sz w:val="20"/>
        </w:rPr>
        <w:t xml:space="preserve"> </w:t>
      </w:r>
      <w:r>
        <w:rPr>
          <w:sz w:val="20"/>
        </w:rPr>
        <w:t>программ формирования</w:t>
      </w:r>
      <w:r>
        <w:rPr>
          <w:spacing w:val="-12"/>
          <w:sz w:val="20"/>
        </w:rPr>
        <w:t xml:space="preserve"> </w:t>
      </w:r>
      <w:r>
        <w:rPr>
          <w:sz w:val="20"/>
        </w:rPr>
        <w:t>современной</w:t>
      </w:r>
      <w:r>
        <w:rPr>
          <w:spacing w:val="-10"/>
          <w:sz w:val="20"/>
        </w:rPr>
        <w:t xml:space="preserve"> </w:t>
      </w:r>
      <w:r>
        <w:rPr>
          <w:sz w:val="20"/>
        </w:rPr>
        <w:t>городской</w:t>
      </w:r>
      <w:r>
        <w:rPr>
          <w:spacing w:val="-11"/>
          <w:sz w:val="20"/>
        </w:rPr>
        <w:t xml:space="preserve"> </w:t>
      </w:r>
      <w:r>
        <w:rPr>
          <w:spacing w:val="-2"/>
          <w:sz w:val="20"/>
        </w:rPr>
        <w:t>среды</w:t>
      </w:r>
    </w:p>
    <w:p w14:paraId="1D32CDA2" w14:textId="77777777" w:rsidR="00A74963" w:rsidRDefault="00A74963">
      <w:pPr>
        <w:pStyle w:val="a3"/>
        <w:ind w:left="0" w:firstLine="0"/>
        <w:jc w:val="left"/>
        <w:rPr>
          <w:sz w:val="20"/>
        </w:rPr>
      </w:pPr>
    </w:p>
    <w:p w14:paraId="410790D9" w14:textId="77777777" w:rsidR="00A74963" w:rsidRDefault="00E63EB9">
      <w:pPr>
        <w:ind w:left="706"/>
        <w:jc w:val="center"/>
        <w:rPr>
          <w:b/>
          <w:sz w:val="24"/>
        </w:rPr>
      </w:pPr>
      <w:bookmarkStart w:id="11" w:name="_bookmark12"/>
      <w:bookmarkEnd w:id="11"/>
      <w:r>
        <w:rPr>
          <w:b/>
          <w:sz w:val="24"/>
        </w:rPr>
        <w:t xml:space="preserve">АДРЕСНЫЙ </w:t>
      </w:r>
      <w:r>
        <w:rPr>
          <w:b/>
          <w:spacing w:val="-2"/>
          <w:sz w:val="24"/>
        </w:rPr>
        <w:t>ПЕРЕЧЕНЬ</w:t>
      </w:r>
    </w:p>
    <w:p w14:paraId="5A4CBC3B" w14:textId="77777777" w:rsidR="00A74963" w:rsidRDefault="00E63EB9">
      <w:pPr>
        <w:ind w:left="1513" w:right="801" w:hanging="11"/>
        <w:jc w:val="center"/>
        <w:rPr>
          <w:b/>
          <w:sz w:val="24"/>
        </w:rPr>
      </w:pPr>
      <w:r>
        <w:rPr>
          <w:b/>
          <w:sz w:val="24"/>
        </w:rPr>
        <w:t>ОБЪЕКТОВ НЕДВИЖИМОГО ИМУЩЕСТВА (ВКЛЮЧАЯ ОБЪЕКТЫ НЕЗАВЕРШЕННОГО</w:t>
      </w:r>
      <w:r>
        <w:rPr>
          <w:b/>
          <w:spacing w:val="-8"/>
          <w:sz w:val="24"/>
        </w:rPr>
        <w:t xml:space="preserve"> </w:t>
      </w:r>
      <w:r>
        <w:rPr>
          <w:b/>
          <w:sz w:val="24"/>
        </w:rPr>
        <w:t>СТРОИТЕЛЬСТВА)</w:t>
      </w:r>
      <w:r>
        <w:rPr>
          <w:b/>
          <w:spacing w:val="-8"/>
          <w:sz w:val="24"/>
        </w:rPr>
        <w:t xml:space="preserve"> </w:t>
      </w:r>
      <w:r>
        <w:rPr>
          <w:b/>
          <w:sz w:val="24"/>
        </w:rPr>
        <w:t>И</w:t>
      </w:r>
      <w:r>
        <w:rPr>
          <w:b/>
          <w:spacing w:val="-6"/>
          <w:sz w:val="24"/>
        </w:rPr>
        <w:t xml:space="preserve"> </w:t>
      </w:r>
      <w:r>
        <w:rPr>
          <w:b/>
          <w:sz w:val="24"/>
        </w:rPr>
        <w:t>ЗЕМЕЛЬНЫХ</w:t>
      </w:r>
      <w:r>
        <w:rPr>
          <w:b/>
          <w:spacing w:val="-7"/>
          <w:sz w:val="24"/>
        </w:rPr>
        <w:t xml:space="preserve"> </w:t>
      </w:r>
      <w:r>
        <w:rPr>
          <w:b/>
          <w:sz w:val="24"/>
        </w:rPr>
        <w:t>УЧАСТКОВ,</w:t>
      </w:r>
    </w:p>
    <w:p w14:paraId="4CDE16BF" w14:textId="77777777" w:rsidR="00A74963" w:rsidRDefault="00E63EB9">
      <w:pPr>
        <w:ind w:left="1038" w:right="335" w:firstLine="4"/>
        <w:jc w:val="center"/>
        <w:rPr>
          <w:b/>
          <w:sz w:val="24"/>
        </w:rPr>
      </w:pPr>
      <w:r>
        <w:rPr>
          <w:b/>
          <w:sz w:val="24"/>
        </w:rPr>
        <w:t>НАХОДЯЩИХСЯ В СОБСТВЕННОСТИ (ПОЛЬЗОВАНИИ) ЮРИДИЧЕСКИХ ЛИЦ</w:t>
      </w:r>
      <w:r>
        <w:rPr>
          <w:b/>
          <w:spacing w:val="-7"/>
          <w:sz w:val="24"/>
        </w:rPr>
        <w:t xml:space="preserve"> </w:t>
      </w:r>
      <w:r>
        <w:rPr>
          <w:b/>
          <w:sz w:val="24"/>
        </w:rPr>
        <w:t>И</w:t>
      </w:r>
      <w:r>
        <w:rPr>
          <w:b/>
          <w:spacing w:val="-7"/>
          <w:sz w:val="24"/>
        </w:rPr>
        <w:t xml:space="preserve"> </w:t>
      </w:r>
      <w:r>
        <w:rPr>
          <w:b/>
          <w:sz w:val="24"/>
        </w:rPr>
        <w:t>ИНДИВИДУАЛЬНЫХ</w:t>
      </w:r>
      <w:r>
        <w:rPr>
          <w:b/>
          <w:spacing w:val="-8"/>
          <w:sz w:val="24"/>
        </w:rPr>
        <w:t xml:space="preserve"> </w:t>
      </w:r>
      <w:r>
        <w:rPr>
          <w:b/>
          <w:sz w:val="24"/>
        </w:rPr>
        <w:t>ПРЕДПРИНИМАТЕЛЕЙ,</w:t>
      </w:r>
      <w:r>
        <w:rPr>
          <w:b/>
          <w:spacing w:val="-9"/>
          <w:sz w:val="24"/>
        </w:rPr>
        <w:t xml:space="preserve"> </w:t>
      </w:r>
      <w:r>
        <w:rPr>
          <w:b/>
          <w:sz w:val="24"/>
        </w:rPr>
        <w:t>КОТОРЫЕ</w:t>
      </w:r>
      <w:r>
        <w:rPr>
          <w:b/>
          <w:spacing w:val="-7"/>
          <w:sz w:val="24"/>
        </w:rPr>
        <w:t xml:space="preserve"> </w:t>
      </w:r>
      <w:r>
        <w:rPr>
          <w:b/>
          <w:sz w:val="24"/>
        </w:rPr>
        <w:t>ПОДЛЕЖАТ БЛАГОУСТРОЙСТВУ НЕ ПОЗДНЕЕ ПОСЛЕДНЕГО ГОДА РЕАЛИЗАЦИИ</w:t>
      </w:r>
    </w:p>
    <w:p w14:paraId="7F1B8C21" w14:textId="77777777" w:rsidR="00A74963" w:rsidRDefault="00E63EB9">
      <w:pPr>
        <w:ind w:left="1007" w:right="302"/>
        <w:jc w:val="center"/>
        <w:rPr>
          <w:b/>
          <w:sz w:val="24"/>
        </w:rPr>
      </w:pPr>
      <w:r>
        <w:rPr>
          <w:b/>
          <w:sz w:val="24"/>
        </w:rPr>
        <w:t>ФЕДЕРАЛЬНОГО</w:t>
      </w:r>
      <w:r>
        <w:rPr>
          <w:b/>
          <w:spacing w:val="-9"/>
          <w:sz w:val="24"/>
        </w:rPr>
        <w:t xml:space="preserve"> </w:t>
      </w:r>
      <w:r>
        <w:rPr>
          <w:b/>
          <w:sz w:val="24"/>
        </w:rPr>
        <w:t>ПРОЕКТА</w:t>
      </w:r>
      <w:r>
        <w:rPr>
          <w:b/>
          <w:spacing w:val="-12"/>
          <w:sz w:val="24"/>
        </w:rPr>
        <w:t xml:space="preserve"> </w:t>
      </w:r>
      <w:r>
        <w:rPr>
          <w:b/>
          <w:sz w:val="24"/>
        </w:rPr>
        <w:t>"ФОРМИРОВАНИЕ</w:t>
      </w:r>
      <w:r>
        <w:rPr>
          <w:b/>
          <w:spacing w:val="-9"/>
          <w:sz w:val="24"/>
        </w:rPr>
        <w:t xml:space="preserve"> </w:t>
      </w:r>
      <w:r>
        <w:rPr>
          <w:b/>
          <w:sz w:val="24"/>
        </w:rPr>
        <w:t>КОМФОРТНОЙ</w:t>
      </w:r>
      <w:r>
        <w:rPr>
          <w:b/>
          <w:spacing w:val="-9"/>
          <w:sz w:val="24"/>
        </w:rPr>
        <w:t xml:space="preserve"> </w:t>
      </w:r>
      <w:r>
        <w:rPr>
          <w:b/>
          <w:sz w:val="24"/>
        </w:rPr>
        <w:t>ГОРОДСКОЙ СРЕДЫ" ЗА СЧЕТ СРЕДСТВ УКАЗАННЫХ ЛИЦ В СООТВЕТСТВИИ</w:t>
      </w:r>
    </w:p>
    <w:p w14:paraId="5EDBB9A9" w14:textId="77777777" w:rsidR="00A74963" w:rsidRDefault="00E63EB9">
      <w:pPr>
        <w:spacing w:before="1"/>
        <w:ind w:left="4020" w:hanging="2226"/>
        <w:rPr>
          <w:b/>
          <w:sz w:val="24"/>
        </w:rPr>
      </w:pPr>
      <w:r>
        <w:rPr>
          <w:b/>
          <w:sz w:val="24"/>
        </w:rPr>
        <w:t>С</w:t>
      </w:r>
      <w:r>
        <w:rPr>
          <w:b/>
          <w:spacing w:val="-9"/>
          <w:sz w:val="24"/>
        </w:rPr>
        <w:t xml:space="preserve"> </w:t>
      </w:r>
      <w:r>
        <w:rPr>
          <w:b/>
          <w:sz w:val="24"/>
        </w:rPr>
        <w:t>ТРЕБОВАНИЯМИ</w:t>
      </w:r>
      <w:r>
        <w:rPr>
          <w:b/>
          <w:spacing w:val="-8"/>
          <w:sz w:val="24"/>
        </w:rPr>
        <w:t xml:space="preserve"> </w:t>
      </w:r>
      <w:r>
        <w:rPr>
          <w:b/>
          <w:sz w:val="24"/>
        </w:rPr>
        <w:t>УТВЕРЖДЕННЫХ</w:t>
      </w:r>
      <w:r>
        <w:rPr>
          <w:b/>
          <w:spacing w:val="-9"/>
          <w:sz w:val="24"/>
        </w:rPr>
        <w:t xml:space="preserve"> </w:t>
      </w:r>
      <w:r>
        <w:rPr>
          <w:b/>
          <w:sz w:val="24"/>
        </w:rPr>
        <w:t>В</w:t>
      </w:r>
      <w:r>
        <w:rPr>
          <w:b/>
          <w:spacing w:val="-10"/>
          <w:sz w:val="24"/>
        </w:rPr>
        <w:t xml:space="preserve"> </w:t>
      </w:r>
      <w:r>
        <w:rPr>
          <w:b/>
          <w:sz w:val="24"/>
        </w:rPr>
        <w:t xml:space="preserve">СООТВЕТСТВУЮЩЕМ </w:t>
      </w:r>
      <w:r>
        <w:rPr>
          <w:b/>
          <w:spacing w:val="-2"/>
          <w:sz w:val="24"/>
        </w:rPr>
        <w:t>МУНИЦИПАЛЬНОМ</w:t>
      </w:r>
    </w:p>
    <w:p w14:paraId="2E6E62FC" w14:textId="77777777" w:rsidR="00A74963" w:rsidRDefault="00E63EB9">
      <w:pPr>
        <w:ind w:left="1948"/>
        <w:rPr>
          <w:b/>
          <w:sz w:val="24"/>
        </w:rPr>
      </w:pPr>
      <w:r>
        <w:rPr>
          <w:b/>
          <w:sz w:val="24"/>
        </w:rPr>
        <w:t>ОБРАЗОВАНИИ</w:t>
      </w:r>
      <w:r>
        <w:rPr>
          <w:b/>
          <w:spacing w:val="-8"/>
          <w:sz w:val="24"/>
        </w:rPr>
        <w:t xml:space="preserve"> </w:t>
      </w:r>
      <w:r>
        <w:rPr>
          <w:b/>
          <w:sz w:val="24"/>
        </w:rPr>
        <w:t>ПРАВИЛ</w:t>
      </w:r>
      <w:r>
        <w:rPr>
          <w:b/>
          <w:spacing w:val="-4"/>
          <w:sz w:val="24"/>
        </w:rPr>
        <w:t xml:space="preserve"> </w:t>
      </w:r>
      <w:r>
        <w:rPr>
          <w:b/>
          <w:sz w:val="24"/>
        </w:rPr>
        <w:t>БЛАГОУСТРОЙСТВА</w:t>
      </w:r>
      <w:r>
        <w:rPr>
          <w:b/>
          <w:spacing w:val="-6"/>
          <w:sz w:val="24"/>
        </w:rPr>
        <w:t xml:space="preserve"> </w:t>
      </w:r>
      <w:r>
        <w:rPr>
          <w:b/>
          <w:spacing w:val="-2"/>
          <w:sz w:val="24"/>
        </w:rPr>
        <w:t>ТЕРРИТОРИИ</w:t>
      </w:r>
    </w:p>
    <w:p w14:paraId="5BD8282D" w14:textId="77777777" w:rsidR="00A74963" w:rsidRDefault="00A74963">
      <w:pPr>
        <w:pStyle w:val="a3"/>
        <w:spacing w:before="1"/>
        <w:ind w:left="0" w:firstLine="0"/>
        <w:jc w:val="left"/>
        <w:rPr>
          <w:b/>
          <w:sz w:val="20"/>
        </w:rPr>
      </w:pPr>
    </w:p>
    <w:tbl>
      <w:tblPr>
        <w:tblStyle w:val="TableNormal"/>
        <w:tblW w:w="0" w:type="auto"/>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04"/>
        <w:gridCol w:w="4537"/>
        <w:gridCol w:w="1426"/>
      </w:tblGrid>
      <w:tr w:rsidR="00A74963" w14:paraId="22D62624" w14:textId="77777777">
        <w:trPr>
          <w:trHeight w:val="755"/>
        </w:trPr>
        <w:tc>
          <w:tcPr>
            <w:tcW w:w="567" w:type="dxa"/>
          </w:tcPr>
          <w:p w14:paraId="0E8A1CE5" w14:textId="77777777" w:rsidR="00A74963" w:rsidRDefault="00E63EB9">
            <w:pPr>
              <w:pStyle w:val="TableParagraph"/>
              <w:spacing w:before="99"/>
              <w:ind w:left="12" w:right="2"/>
              <w:rPr>
                <w:sz w:val="24"/>
              </w:rPr>
            </w:pPr>
            <w:r>
              <w:rPr>
                <w:spacing w:val="-10"/>
                <w:sz w:val="24"/>
              </w:rPr>
              <w:t>N</w:t>
            </w:r>
          </w:p>
          <w:p w14:paraId="638328CC" w14:textId="77777777" w:rsidR="00A74963" w:rsidRDefault="00E63EB9">
            <w:pPr>
              <w:pStyle w:val="TableParagraph"/>
              <w:spacing w:before="0"/>
              <w:ind w:left="12"/>
              <w:rPr>
                <w:sz w:val="24"/>
              </w:rPr>
            </w:pPr>
            <w:r>
              <w:rPr>
                <w:spacing w:val="-5"/>
                <w:sz w:val="24"/>
              </w:rPr>
              <w:t>п/п</w:t>
            </w:r>
          </w:p>
        </w:tc>
        <w:tc>
          <w:tcPr>
            <w:tcW w:w="3404" w:type="dxa"/>
          </w:tcPr>
          <w:p w14:paraId="39C10F5F" w14:textId="77777777" w:rsidR="00A74963" w:rsidRDefault="00E63EB9">
            <w:pPr>
              <w:pStyle w:val="TableParagraph"/>
              <w:spacing w:before="99"/>
              <w:ind w:right="5"/>
              <w:rPr>
                <w:sz w:val="24"/>
              </w:rPr>
            </w:pPr>
            <w:r>
              <w:rPr>
                <w:sz w:val="24"/>
              </w:rPr>
              <w:t>Муниципальное</w:t>
            </w:r>
            <w:r>
              <w:rPr>
                <w:spacing w:val="-8"/>
                <w:sz w:val="24"/>
              </w:rPr>
              <w:t xml:space="preserve"> </w:t>
            </w:r>
            <w:r>
              <w:rPr>
                <w:spacing w:val="-2"/>
                <w:sz w:val="24"/>
              </w:rPr>
              <w:t>образование</w:t>
            </w:r>
          </w:p>
        </w:tc>
        <w:tc>
          <w:tcPr>
            <w:tcW w:w="4537" w:type="dxa"/>
          </w:tcPr>
          <w:p w14:paraId="3E77939E" w14:textId="77777777" w:rsidR="00A74963" w:rsidRDefault="00E63EB9">
            <w:pPr>
              <w:pStyle w:val="TableParagraph"/>
              <w:spacing w:before="99"/>
              <w:ind w:left="8" w:right="5"/>
              <w:rPr>
                <w:sz w:val="24"/>
              </w:rPr>
            </w:pPr>
            <w:r>
              <w:rPr>
                <w:sz w:val="24"/>
              </w:rPr>
              <w:t>Адресный</w:t>
            </w:r>
            <w:r>
              <w:rPr>
                <w:spacing w:val="-6"/>
                <w:sz w:val="24"/>
              </w:rPr>
              <w:t xml:space="preserve"> </w:t>
            </w:r>
            <w:r>
              <w:rPr>
                <w:sz w:val="24"/>
              </w:rPr>
              <w:t>перечень</w:t>
            </w:r>
            <w:r>
              <w:rPr>
                <w:spacing w:val="-4"/>
                <w:sz w:val="24"/>
              </w:rPr>
              <w:t xml:space="preserve"> </w:t>
            </w:r>
            <w:r>
              <w:rPr>
                <w:spacing w:val="-2"/>
                <w:sz w:val="24"/>
              </w:rPr>
              <w:t>объектов</w:t>
            </w:r>
          </w:p>
        </w:tc>
        <w:tc>
          <w:tcPr>
            <w:tcW w:w="1426" w:type="dxa"/>
          </w:tcPr>
          <w:p w14:paraId="0C66E1A7" w14:textId="77777777" w:rsidR="00A74963" w:rsidRDefault="00E63EB9">
            <w:pPr>
              <w:pStyle w:val="TableParagraph"/>
              <w:spacing w:before="99"/>
              <w:ind w:left="11" w:right="1"/>
              <w:rPr>
                <w:sz w:val="24"/>
              </w:rPr>
            </w:pPr>
            <w:r>
              <w:rPr>
                <w:spacing w:val="-5"/>
                <w:sz w:val="24"/>
              </w:rPr>
              <w:t>Год</w:t>
            </w:r>
          </w:p>
          <w:p w14:paraId="61EB818F" w14:textId="77777777" w:rsidR="00A74963" w:rsidRDefault="00E63EB9">
            <w:pPr>
              <w:pStyle w:val="TableParagraph"/>
              <w:spacing w:before="0"/>
              <w:ind w:left="11"/>
              <w:rPr>
                <w:sz w:val="24"/>
              </w:rPr>
            </w:pPr>
            <w:r>
              <w:rPr>
                <w:spacing w:val="-2"/>
                <w:sz w:val="24"/>
              </w:rPr>
              <w:t>реализации</w:t>
            </w:r>
          </w:p>
        </w:tc>
      </w:tr>
      <w:tr w:rsidR="00A74963" w14:paraId="4322D012" w14:textId="77777777">
        <w:trPr>
          <w:trHeight w:val="479"/>
        </w:trPr>
        <w:tc>
          <w:tcPr>
            <w:tcW w:w="567" w:type="dxa"/>
          </w:tcPr>
          <w:p w14:paraId="0C81E8BB" w14:textId="77777777" w:rsidR="00A74963" w:rsidRDefault="00E63EB9">
            <w:pPr>
              <w:pStyle w:val="TableParagraph"/>
              <w:ind w:left="12" w:right="3"/>
              <w:rPr>
                <w:sz w:val="24"/>
              </w:rPr>
            </w:pPr>
            <w:r>
              <w:rPr>
                <w:spacing w:val="-10"/>
                <w:sz w:val="24"/>
              </w:rPr>
              <w:t>1</w:t>
            </w:r>
          </w:p>
        </w:tc>
        <w:tc>
          <w:tcPr>
            <w:tcW w:w="3404" w:type="dxa"/>
          </w:tcPr>
          <w:p w14:paraId="6ECA0381" w14:textId="77777777" w:rsidR="00A74963" w:rsidRDefault="00E63EB9">
            <w:pPr>
              <w:pStyle w:val="TableParagraph"/>
              <w:ind w:right="1"/>
              <w:rPr>
                <w:sz w:val="24"/>
              </w:rPr>
            </w:pPr>
            <w:r>
              <w:rPr>
                <w:spacing w:val="-10"/>
                <w:sz w:val="24"/>
              </w:rPr>
              <w:t>2</w:t>
            </w:r>
          </w:p>
        </w:tc>
        <w:tc>
          <w:tcPr>
            <w:tcW w:w="4537" w:type="dxa"/>
          </w:tcPr>
          <w:p w14:paraId="56F56732" w14:textId="77777777" w:rsidR="00A74963" w:rsidRDefault="00E63EB9">
            <w:pPr>
              <w:pStyle w:val="TableParagraph"/>
              <w:ind w:left="8"/>
              <w:rPr>
                <w:sz w:val="24"/>
              </w:rPr>
            </w:pPr>
            <w:r>
              <w:rPr>
                <w:spacing w:val="-10"/>
                <w:sz w:val="24"/>
              </w:rPr>
              <w:t>3</w:t>
            </w:r>
          </w:p>
        </w:tc>
        <w:tc>
          <w:tcPr>
            <w:tcW w:w="1426" w:type="dxa"/>
          </w:tcPr>
          <w:p w14:paraId="1F84C268" w14:textId="77777777" w:rsidR="00A74963" w:rsidRDefault="00E63EB9">
            <w:pPr>
              <w:pStyle w:val="TableParagraph"/>
              <w:ind w:left="11" w:right="3"/>
              <w:rPr>
                <w:sz w:val="24"/>
              </w:rPr>
            </w:pPr>
            <w:r>
              <w:rPr>
                <w:spacing w:val="-10"/>
                <w:sz w:val="24"/>
              </w:rPr>
              <w:t>4</w:t>
            </w:r>
          </w:p>
        </w:tc>
      </w:tr>
    </w:tbl>
    <w:p w14:paraId="29951689" w14:textId="77777777" w:rsidR="00A74963" w:rsidRDefault="00A74963">
      <w:pPr>
        <w:pStyle w:val="a3"/>
        <w:spacing w:before="45"/>
        <w:ind w:left="0" w:firstLine="0"/>
        <w:jc w:val="left"/>
        <w:rPr>
          <w:b/>
          <w:sz w:val="24"/>
        </w:rPr>
      </w:pPr>
    </w:p>
    <w:p w14:paraId="578E50FF" w14:textId="77777777" w:rsidR="0010763B" w:rsidRDefault="0010763B">
      <w:pPr>
        <w:pStyle w:val="a3"/>
        <w:spacing w:before="45"/>
        <w:ind w:left="0" w:firstLine="0"/>
        <w:jc w:val="left"/>
        <w:rPr>
          <w:b/>
          <w:sz w:val="24"/>
        </w:rPr>
      </w:pPr>
    </w:p>
    <w:p w14:paraId="09C62E91" w14:textId="77777777" w:rsidR="0010763B" w:rsidRDefault="0010763B">
      <w:pPr>
        <w:pStyle w:val="a3"/>
        <w:spacing w:before="45"/>
        <w:ind w:left="0" w:firstLine="0"/>
        <w:jc w:val="left"/>
        <w:rPr>
          <w:b/>
          <w:sz w:val="24"/>
        </w:rPr>
      </w:pPr>
    </w:p>
    <w:p w14:paraId="12F521AF" w14:textId="77777777" w:rsidR="0010763B" w:rsidRDefault="0010763B">
      <w:pPr>
        <w:pStyle w:val="a3"/>
        <w:spacing w:before="45"/>
        <w:ind w:left="0" w:firstLine="0"/>
        <w:jc w:val="left"/>
        <w:rPr>
          <w:b/>
          <w:sz w:val="24"/>
        </w:rPr>
      </w:pPr>
    </w:p>
    <w:p w14:paraId="6119E21B" w14:textId="77777777" w:rsidR="0010763B" w:rsidRDefault="0010763B">
      <w:pPr>
        <w:pStyle w:val="a3"/>
        <w:spacing w:before="45"/>
        <w:ind w:left="0" w:firstLine="0"/>
        <w:jc w:val="left"/>
        <w:rPr>
          <w:b/>
          <w:sz w:val="24"/>
        </w:rPr>
      </w:pPr>
    </w:p>
    <w:p w14:paraId="3904141B" w14:textId="77777777" w:rsidR="0010763B" w:rsidRDefault="0010763B">
      <w:pPr>
        <w:pStyle w:val="a3"/>
        <w:spacing w:before="45"/>
        <w:ind w:left="0" w:firstLine="0"/>
        <w:jc w:val="left"/>
        <w:rPr>
          <w:b/>
          <w:sz w:val="24"/>
        </w:rPr>
      </w:pPr>
    </w:p>
    <w:p w14:paraId="6C8411AB" w14:textId="77777777" w:rsidR="0010763B" w:rsidRDefault="0010763B">
      <w:pPr>
        <w:pStyle w:val="a3"/>
        <w:spacing w:before="45"/>
        <w:ind w:left="0" w:firstLine="0"/>
        <w:jc w:val="left"/>
        <w:rPr>
          <w:b/>
          <w:sz w:val="24"/>
        </w:rPr>
      </w:pPr>
    </w:p>
    <w:p w14:paraId="21A6C05D" w14:textId="77777777" w:rsidR="0010763B" w:rsidRDefault="0010763B">
      <w:pPr>
        <w:pStyle w:val="a3"/>
        <w:spacing w:before="45"/>
        <w:ind w:left="0" w:firstLine="0"/>
        <w:jc w:val="left"/>
        <w:rPr>
          <w:b/>
          <w:sz w:val="24"/>
        </w:rPr>
      </w:pPr>
    </w:p>
    <w:p w14:paraId="152E715A" w14:textId="77777777" w:rsidR="0010763B" w:rsidRDefault="0010763B">
      <w:pPr>
        <w:pStyle w:val="a3"/>
        <w:spacing w:before="45"/>
        <w:ind w:left="0" w:firstLine="0"/>
        <w:jc w:val="left"/>
        <w:rPr>
          <w:b/>
          <w:sz w:val="24"/>
        </w:rPr>
      </w:pPr>
    </w:p>
    <w:p w14:paraId="31BF3AB3" w14:textId="77777777" w:rsidR="00A74963" w:rsidRDefault="00E63EB9">
      <w:pPr>
        <w:ind w:left="5710" w:right="139" w:firstLine="2926"/>
        <w:jc w:val="right"/>
        <w:rPr>
          <w:sz w:val="24"/>
        </w:rPr>
      </w:pPr>
      <w:r>
        <w:rPr>
          <w:sz w:val="24"/>
        </w:rPr>
        <w:t>Приложение</w:t>
      </w:r>
      <w:r>
        <w:rPr>
          <w:spacing w:val="-15"/>
          <w:sz w:val="24"/>
        </w:rPr>
        <w:t xml:space="preserve"> </w:t>
      </w:r>
      <w:r>
        <w:rPr>
          <w:sz w:val="24"/>
        </w:rPr>
        <w:t>N</w:t>
      </w:r>
      <w:r>
        <w:rPr>
          <w:spacing w:val="-15"/>
          <w:sz w:val="24"/>
        </w:rPr>
        <w:t xml:space="preserve"> </w:t>
      </w:r>
      <w:r>
        <w:rPr>
          <w:sz w:val="24"/>
        </w:rPr>
        <w:t>3 к</w:t>
      </w:r>
      <w:r>
        <w:rPr>
          <w:spacing w:val="-9"/>
          <w:sz w:val="24"/>
        </w:rPr>
        <w:t xml:space="preserve"> </w:t>
      </w:r>
      <w:r>
        <w:rPr>
          <w:sz w:val="24"/>
        </w:rPr>
        <w:t>Правилам</w:t>
      </w:r>
      <w:r>
        <w:rPr>
          <w:spacing w:val="-9"/>
          <w:sz w:val="24"/>
        </w:rPr>
        <w:t xml:space="preserve"> </w:t>
      </w:r>
      <w:r>
        <w:rPr>
          <w:sz w:val="24"/>
        </w:rPr>
        <w:t>предоставления</w:t>
      </w:r>
      <w:r>
        <w:rPr>
          <w:spacing w:val="-9"/>
          <w:sz w:val="24"/>
        </w:rPr>
        <w:t xml:space="preserve"> </w:t>
      </w:r>
      <w:r>
        <w:rPr>
          <w:sz w:val="24"/>
        </w:rPr>
        <w:t>и</w:t>
      </w:r>
      <w:r>
        <w:rPr>
          <w:spacing w:val="-9"/>
          <w:sz w:val="24"/>
        </w:rPr>
        <w:t xml:space="preserve"> </w:t>
      </w:r>
      <w:r>
        <w:rPr>
          <w:sz w:val="24"/>
        </w:rPr>
        <w:t>распределения субсидий из республиканского бюджета Республики Дагестан местным бюджетам</w:t>
      </w:r>
    </w:p>
    <w:p w14:paraId="103BB6ED" w14:textId="77777777" w:rsidR="00A74963" w:rsidRDefault="00E63EB9">
      <w:pPr>
        <w:spacing w:before="1"/>
        <w:ind w:left="5664" w:right="142" w:firstLine="391"/>
        <w:jc w:val="right"/>
        <w:rPr>
          <w:sz w:val="24"/>
        </w:rPr>
      </w:pPr>
      <w:r>
        <w:rPr>
          <w:sz w:val="24"/>
        </w:rPr>
        <w:t>на</w:t>
      </w:r>
      <w:r>
        <w:rPr>
          <w:spacing w:val="-13"/>
          <w:sz w:val="24"/>
        </w:rPr>
        <w:t xml:space="preserve"> </w:t>
      </w:r>
      <w:r>
        <w:rPr>
          <w:sz w:val="24"/>
        </w:rPr>
        <w:t>реализацию</w:t>
      </w:r>
      <w:r>
        <w:rPr>
          <w:spacing w:val="-12"/>
          <w:sz w:val="24"/>
        </w:rPr>
        <w:t xml:space="preserve"> </w:t>
      </w:r>
      <w:r>
        <w:rPr>
          <w:sz w:val="24"/>
        </w:rPr>
        <w:t>муниципальных</w:t>
      </w:r>
      <w:r>
        <w:rPr>
          <w:spacing w:val="-12"/>
          <w:sz w:val="24"/>
        </w:rPr>
        <w:t xml:space="preserve"> </w:t>
      </w:r>
      <w:r>
        <w:rPr>
          <w:sz w:val="24"/>
        </w:rPr>
        <w:t>программ формирования</w:t>
      </w:r>
      <w:r>
        <w:rPr>
          <w:spacing w:val="-5"/>
          <w:sz w:val="24"/>
        </w:rPr>
        <w:t xml:space="preserve"> </w:t>
      </w:r>
      <w:r>
        <w:rPr>
          <w:sz w:val="24"/>
        </w:rPr>
        <w:t>современной</w:t>
      </w:r>
      <w:r>
        <w:rPr>
          <w:spacing w:val="-5"/>
          <w:sz w:val="24"/>
        </w:rPr>
        <w:t xml:space="preserve"> </w:t>
      </w:r>
      <w:r>
        <w:rPr>
          <w:sz w:val="24"/>
        </w:rPr>
        <w:t>городской</w:t>
      </w:r>
      <w:r>
        <w:rPr>
          <w:spacing w:val="-5"/>
          <w:sz w:val="24"/>
        </w:rPr>
        <w:t xml:space="preserve"> </w:t>
      </w:r>
      <w:r>
        <w:rPr>
          <w:spacing w:val="-4"/>
          <w:sz w:val="24"/>
        </w:rPr>
        <w:t>среды</w:t>
      </w:r>
    </w:p>
    <w:p w14:paraId="5DE56A07" w14:textId="77777777" w:rsidR="00A74963" w:rsidRDefault="00E63EB9">
      <w:pPr>
        <w:spacing w:before="230"/>
        <w:ind w:left="4185"/>
        <w:rPr>
          <w:b/>
          <w:sz w:val="24"/>
        </w:rPr>
      </w:pPr>
      <w:bookmarkStart w:id="12" w:name="_bookmark13"/>
      <w:bookmarkEnd w:id="12"/>
      <w:r>
        <w:rPr>
          <w:b/>
          <w:sz w:val="24"/>
        </w:rPr>
        <w:t xml:space="preserve">АДРЕСНЫЙ </w:t>
      </w:r>
      <w:r>
        <w:rPr>
          <w:b/>
          <w:spacing w:val="-2"/>
          <w:sz w:val="24"/>
        </w:rPr>
        <w:t>ПЕРЕЧЕНЬ</w:t>
      </w:r>
    </w:p>
    <w:p w14:paraId="452176C5" w14:textId="77777777" w:rsidR="00A74963" w:rsidRDefault="00E63EB9">
      <w:pPr>
        <w:ind w:left="873" w:right="169" w:firstLine="213"/>
        <w:rPr>
          <w:b/>
          <w:sz w:val="24"/>
        </w:rPr>
      </w:pPr>
      <w:r>
        <w:rPr>
          <w:b/>
          <w:sz w:val="24"/>
        </w:rPr>
        <w:t>ВОИНСКИХ ЗАХОРОНЕНИЙ, ПРЕДУСМОТРЕННЫХ К БЛАГОУСТРОЙСТВУ</w:t>
      </w:r>
      <w:r>
        <w:rPr>
          <w:b/>
          <w:spacing w:val="40"/>
          <w:sz w:val="24"/>
        </w:rPr>
        <w:t xml:space="preserve"> </w:t>
      </w:r>
      <w:r>
        <w:rPr>
          <w:b/>
          <w:sz w:val="24"/>
        </w:rPr>
        <w:t>В</w:t>
      </w:r>
      <w:r>
        <w:rPr>
          <w:b/>
          <w:spacing w:val="-5"/>
          <w:sz w:val="24"/>
        </w:rPr>
        <w:t xml:space="preserve"> </w:t>
      </w:r>
      <w:r>
        <w:rPr>
          <w:b/>
          <w:sz w:val="24"/>
        </w:rPr>
        <w:t>МУНИЦИПАЛЬНЫХ</w:t>
      </w:r>
      <w:r>
        <w:rPr>
          <w:b/>
          <w:spacing w:val="-6"/>
          <w:sz w:val="24"/>
        </w:rPr>
        <w:t xml:space="preserve"> </w:t>
      </w:r>
      <w:r>
        <w:rPr>
          <w:b/>
          <w:sz w:val="24"/>
        </w:rPr>
        <w:t>ОБРАЗОВАНИЯХ</w:t>
      </w:r>
      <w:r>
        <w:rPr>
          <w:b/>
          <w:spacing w:val="-6"/>
          <w:sz w:val="24"/>
        </w:rPr>
        <w:t xml:space="preserve"> </w:t>
      </w:r>
      <w:r>
        <w:rPr>
          <w:b/>
          <w:sz w:val="24"/>
        </w:rPr>
        <w:t>РЕСПУБЛИКИ</w:t>
      </w:r>
      <w:r>
        <w:rPr>
          <w:b/>
          <w:spacing w:val="-5"/>
          <w:sz w:val="24"/>
        </w:rPr>
        <w:t xml:space="preserve"> </w:t>
      </w:r>
      <w:r>
        <w:rPr>
          <w:b/>
          <w:sz w:val="24"/>
        </w:rPr>
        <w:t>ДАГЕСТАН</w:t>
      </w:r>
      <w:r>
        <w:rPr>
          <w:b/>
          <w:spacing w:val="-5"/>
          <w:sz w:val="24"/>
        </w:rPr>
        <w:t xml:space="preserve"> </w:t>
      </w:r>
      <w:r>
        <w:rPr>
          <w:b/>
          <w:sz w:val="24"/>
        </w:rPr>
        <w:t>В</w:t>
      </w:r>
      <w:r>
        <w:rPr>
          <w:b/>
          <w:spacing w:val="-5"/>
          <w:sz w:val="24"/>
        </w:rPr>
        <w:t xml:space="preserve"> </w:t>
      </w:r>
      <w:r>
        <w:rPr>
          <w:b/>
          <w:sz w:val="24"/>
        </w:rPr>
        <w:t>202</w:t>
      </w:r>
      <w:r w:rsidR="00827624">
        <w:rPr>
          <w:b/>
          <w:sz w:val="24"/>
        </w:rPr>
        <w:t>5</w:t>
      </w:r>
      <w:r>
        <w:rPr>
          <w:b/>
          <w:spacing w:val="-6"/>
          <w:sz w:val="24"/>
        </w:rPr>
        <w:t xml:space="preserve"> </w:t>
      </w:r>
      <w:r>
        <w:rPr>
          <w:b/>
          <w:sz w:val="24"/>
        </w:rPr>
        <w:t>ГОДУ</w:t>
      </w:r>
    </w:p>
    <w:p w14:paraId="2FD63072" w14:textId="77777777" w:rsidR="00A74963" w:rsidRDefault="00A74963">
      <w:pPr>
        <w:pStyle w:val="a3"/>
        <w:spacing w:before="1" w:after="1"/>
        <w:ind w:left="0" w:firstLine="0"/>
        <w:jc w:val="left"/>
        <w:rPr>
          <w:b/>
          <w:sz w:val="20"/>
        </w:rPr>
      </w:pPr>
    </w:p>
    <w:tbl>
      <w:tblPr>
        <w:tblStyle w:val="TableNormal"/>
        <w:tblW w:w="0" w:type="auto"/>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3404"/>
        <w:gridCol w:w="6001"/>
      </w:tblGrid>
      <w:tr w:rsidR="00A74963" w14:paraId="335FF779" w14:textId="77777777" w:rsidTr="0010763B">
        <w:trPr>
          <w:trHeight w:val="755"/>
        </w:trPr>
        <w:tc>
          <w:tcPr>
            <w:tcW w:w="572" w:type="dxa"/>
          </w:tcPr>
          <w:p w14:paraId="470D46D4" w14:textId="77777777" w:rsidR="00A74963" w:rsidRDefault="00E63EB9">
            <w:pPr>
              <w:pStyle w:val="TableParagraph"/>
              <w:ind w:left="10"/>
              <w:rPr>
                <w:sz w:val="24"/>
              </w:rPr>
            </w:pPr>
            <w:r>
              <w:rPr>
                <w:spacing w:val="-10"/>
                <w:sz w:val="24"/>
              </w:rPr>
              <w:t>N</w:t>
            </w:r>
          </w:p>
          <w:p w14:paraId="6362FC72" w14:textId="77777777" w:rsidR="00A74963" w:rsidRDefault="00E63EB9">
            <w:pPr>
              <w:pStyle w:val="TableParagraph"/>
              <w:spacing w:before="0"/>
              <w:ind w:left="10" w:right="3"/>
              <w:rPr>
                <w:sz w:val="24"/>
              </w:rPr>
            </w:pPr>
            <w:r>
              <w:rPr>
                <w:spacing w:val="-5"/>
                <w:sz w:val="24"/>
              </w:rPr>
              <w:t>п/п</w:t>
            </w:r>
          </w:p>
        </w:tc>
        <w:tc>
          <w:tcPr>
            <w:tcW w:w="3404" w:type="dxa"/>
          </w:tcPr>
          <w:p w14:paraId="677B7B8D" w14:textId="77777777" w:rsidR="00A74963" w:rsidRDefault="00E63EB9">
            <w:pPr>
              <w:pStyle w:val="TableParagraph"/>
              <w:ind w:right="10"/>
              <w:rPr>
                <w:sz w:val="24"/>
              </w:rPr>
            </w:pPr>
            <w:r>
              <w:rPr>
                <w:sz w:val="24"/>
              </w:rPr>
              <w:t>Муниципальное</w:t>
            </w:r>
            <w:r>
              <w:rPr>
                <w:spacing w:val="-8"/>
                <w:sz w:val="24"/>
              </w:rPr>
              <w:t xml:space="preserve"> </w:t>
            </w:r>
            <w:r>
              <w:rPr>
                <w:spacing w:val="-2"/>
                <w:sz w:val="24"/>
              </w:rPr>
              <w:t>образование</w:t>
            </w:r>
          </w:p>
        </w:tc>
        <w:tc>
          <w:tcPr>
            <w:tcW w:w="6001" w:type="dxa"/>
          </w:tcPr>
          <w:p w14:paraId="073FBDC6" w14:textId="77777777" w:rsidR="00A74963" w:rsidRDefault="00E63EB9">
            <w:pPr>
              <w:pStyle w:val="TableParagraph"/>
              <w:ind w:left="7"/>
              <w:rPr>
                <w:sz w:val="24"/>
              </w:rPr>
            </w:pPr>
            <w:r>
              <w:rPr>
                <w:sz w:val="24"/>
              </w:rPr>
              <w:t>Адрес</w:t>
            </w:r>
            <w:r>
              <w:rPr>
                <w:spacing w:val="-3"/>
                <w:sz w:val="24"/>
              </w:rPr>
              <w:t xml:space="preserve"> </w:t>
            </w:r>
            <w:r>
              <w:rPr>
                <w:spacing w:val="-2"/>
                <w:sz w:val="24"/>
              </w:rPr>
              <w:t>объекта</w:t>
            </w:r>
          </w:p>
        </w:tc>
      </w:tr>
      <w:tr w:rsidR="00A74963" w14:paraId="5C1EE236" w14:textId="77777777" w:rsidTr="0010763B">
        <w:trPr>
          <w:trHeight w:val="480"/>
        </w:trPr>
        <w:tc>
          <w:tcPr>
            <w:tcW w:w="572" w:type="dxa"/>
          </w:tcPr>
          <w:p w14:paraId="03A5ACAF" w14:textId="77777777" w:rsidR="00A74963" w:rsidRDefault="00E63EB9">
            <w:pPr>
              <w:pStyle w:val="TableParagraph"/>
              <w:ind w:left="10" w:right="1"/>
              <w:rPr>
                <w:sz w:val="24"/>
              </w:rPr>
            </w:pPr>
            <w:r>
              <w:rPr>
                <w:spacing w:val="-10"/>
                <w:sz w:val="24"/>
              </w:rPr>
              <w:t>1</w:t>
            </w:r>
          </w:p>
        </w:tc>
        <w:tc>
          <w:tcPr>
            <w:tcW w:w="3404" w:type="dxa"/>
          </w:tcPr>
          <w:p w14:paraId="05DE733E" w14:textId="77777777" w:rsidR="00A74963" w:rsidRDefault="00E63EB9">
            <w:pPr>
              <w:pStyle w:val="TableParagraph"/>
              <w:ind w:right="6"/>
              <w:rPr>
                <w:sz w:val="24"/>
              </w:rPr>
            </w:pPr>
            <w:r>
              <w:rPr>
                <w:spacing w:val="-10"/>
                <w:sz w:val="24"/>
              </w:rPr>
              <w:t>2</w:t>
            </w:r>
          </w:p>
        </w:tc>
        <w:tc>
          <w:tcPr>
            <w:tcW w:w="6001" w:type="dxa"/>
          </w:tcPr>
          <w:p w14:paraId="41F7D7CE" w14:textId="77777777" w:rsidR="00A74963" w:rsidRDefault="00E63EB9">
            <w:pPr>
              <w:pStyle w:val="TableParagraph"/>
              <w:ind w:left="7"/>
              <w:rPr>
                <w:sz w:val="24"/>
              </w:rPr>
            </w:pPr>
            <w:r>
              <w:rPr>
                <w:spacing w:val="-10"/>
                <w:sz w:val="24"/>
              </w:rPr>
              <w:t>3</w:t>
            </w:r>
          </w:p>
        </w:tc>
      </w:tr>
    </w:tbl>
    <w:p w14:paraId="27D90C6F" w14:textId="77777777" w:rsidR="00A74963" w:rsidRDefault="00A74963">
      <w:pPr>
        <w:pStyle w:val="TableParagraph"/>
        <w:rPr>
          <w:sz w:val="24"/>
        </w:rPr>
        <w:sectPr w:rsidR="00A74963">
          <w:pgSz w:w="11910" w:h="16840"/>
          <w:pgMar w:top="760" w:right="425" w:bottom="280" w:left="992" w:header="720" w:footer="720" w:gutter="0"/>
          <w:cols w:space="720"/>
        </w:sectPr>
      </w:pPr>
    </w:p>
    <w:p w14:paraId="4CBEB77E" w14:textId="77777777" w:rsidR="00A74963" w:rsidRDefault="00E63EB9">
      <w:pPr>
        <w:pStyle w:val="a3"/>
        <w:spacing w:before="69"/>
        <w:ind w:left="0" w:right="143" w:firstLine="0"/>
        <w:jc w:val="right"/>
      </w:pPr>
      <w:r>
        <w:lastRenderedPageBreak/>
        <w:t>Приложение</w:t>
      </w:r>
      <w:r>
        <w:rPr>
          <w:spacing w:val="-1"/>
        </w:rPr>
        <w:t xml:space="preserve"> </w:t>
      </w:r>
      <w:r>
        <w:t>N</w:t>
      </w:r>
      <w:r>
        <w:rPr>
          <w:spacing w:val="-1"/>
        </w:rPr>
        <w:t xml:space="preserve"> </w:t>
      </w:r>
      <w:r>
        <w:rPr>
          <w:spacing w:val="-10"/>
        </w:rPr>
        <w:t>2</w:t>
      </w:r>
    </w:p>
    <w:p w14:paraId="4B924D51" w14:textId="77777777" w:rsidR="00A74963" w:rsidRDefault="00E63EB9">
      <w:pPr>
        <w:spacing w:before="1"/>
        <w:ind w:right="143"/>
        <w:jc w:val="right"/>
        <w:rPr>
          <w:sz w:val="24"/>
        </w:rPr>
      </w:pPr>
      <w:r>
        <w:rPr>
          <w:sz w:val="24"/>
        </w:rPr>
        <w:t>к</w:t>
      </w:r>
      <w:r>
        <w:rPr>
          <w:spacing w:val="-8"/>
          <w:sz w:val="24"/>
        </w:rPr>
        <w:t xml:space="preserve"> </w:t>
      </w:r>
      <w:r>
        <w:rPr>
          <w:sz w:val="24"/>
        </w:rPr>
        <w:t>муниципальной</w:t>
      </w:r>
      <w:r>
        <w:rPr>
          <w:spacing w:val="-5"/>
          <w:sz w:val="24"/>
        </w:rPr>
        <w:t xml:space="preserve"> </w:t>
      </w:r>
      <w:r>
        <w:rPr>
          <w:spacing w:val="-2"/>
          <w:sz w:val="24"/>
        </w:rPr>
        <w:t>программе</w:t>
      </w:r>
    </w:p>
    <w:p w14:paraId="46ACEF85" w14:textId="77777777" w:rsidR="00A74963" w:rsidRDefault="00E63EB9">
      <w:pPr>
        <w:spacing w:before="1"/>
        <w:ind w:right="139"/>
        <w:jc w:val="right"/>
        <w:rPr>
          <w:sz w:val="24"/>
        </w:rPr>
      </w:pPr>
      <w:r>
        <w:rPr>
          <w:sz w:val="24"/>
        </w:rPr>
        <w:t>«Формирование</w:t>
      </w:r>
      <w:r>
        <w:rPr>
          <w:spacing w:val="-2"/>
          <w:sz w:val="24"/>
        </w:rPr>
        <w:t xml:space="preserve"> современной</w:t>
      </w:r>
    </w:p>
    <w:p w14:paraId="736DAC03" w14:textId="77777777" w:rsidR="00A74963" w:rsidRDefault="00E63EB9">
      <w:pPr>
        <w:ind w:left="7174" w:right="140" w:firstLine="1445"/>
        <w:jc w:val="right"/>
        <w:rPr>
          <w:sz w:val="24"/>
        </w:rPr>
      </w:pPr>
      <w:r>
        <w:rPr>
          <w:sz w:val="24"/>
        </w:rPr>
        <w:t>городской</w:t>
      </w:r>
      <w:r>
        <w:rPr>
          <w:spacing w:val="-15"/>
          <w:sz w:val="24"/>
        </w:rPr>
        <w:t xml:space="preserve"> </w:t>
      </w:r>
      <w:r>
        <w:rPr>
          <w:sz w:val="24"/>
        </w:rPr>
        <w:t>среды в</w:t>
      </w:r>
      <w:r>
        <w:rPr>
          <w:spacing w:val="-4"/>
          <w:sz w:val="24"/>
        </w:rPr>
        <w:t xml:space="preserve"> </w:t>
      </w:r>
      <w:r>
        <w:rPr>
          <w:sz w:val="24"/>
        </w:rPr>
        <w:t>муниципальном</w:t>
      </w:r>
      <w:r>
        <w:rPr>
          <w:spacing w:val="-4"/>
          <w:sz w:val="24"/>
        </w:rPr>
        <w:t xml:space="preserve"> </w:t>
      </w:r>
      <w:r>
        <w:rPr>
          <w:spacing w:val="-2"/>
          <w:sz w:val="24"/>
        </w:rPr>
        <w:t>образовании</w:t>
      </w:r>
    </w:p>
    <w:p w14:paraId="516CE21B" w14:textId="77777777" w:rsidR="00A74963" w:rsidRDefault="0010763B">
      <w:pPr>
        <w:ind w:right="138"/>
        <w:jc w:val="right"/>
        <w:rPr>
          <w:sz w:val="24"/>
        </w:rPr>
      </w:pPr>
      <w:r>
        <w:rPr>
          <w:sz w:val="24"/>
        </w:rPr>
        <w:t>«</w:t>
      </w:r>
      <w:r w:rsidR="000A4FFF">
        <w:rPr>
          <w:sz w:val="24"/>
        </w:rPr>
        <w:t>Каякентский</w:t>
      </w:r>
      <w:r>
        <w:rPr>
          <w:sz w:val="24"/>
        </w:rPr>
        <w:t xml:space="preserve"> </w:t>
      </w:r>
      <w:r w:rsidR="00E63EB9">
        <w:rPr>
          <w:spacing w:val="-2"/>
          <w:sz w:val="24"/>
        </w:rPr>
        <w:t>район»»</w:t>
      </w:r>
    </w:p>
    <w:p w14:paraId="592AF8C1" w14:textId="77777777" w:rsidR="00A74963" w:rsidRDefault="00A74963">
      <w:pPr>
        <w:pStyle w:val="a3"/>
        <w:spacing w:before="45"/>
        <w:ind w:left="0" w:firstLine="0"/>
        <w:jc w:val="left"/>
        <w:rPr>
          <w:sz w:val="24"/>
        </w:rPr>
      </w:pPr>
    </w:p>
    <w:p w14:paraId="6095E0DF" w14:textId="77777777" w:rsidR="00A74963" w:rsidRDefault="00E63EB9">
      <w:pPr>
        <w:spacing w:before="1"/>
        <w:ind w:left="-1" w:right="6"/>
        <w:jc w:val="center"/>
        <w:rPr>
          <w:b/>
          <w:sz w:val="24"/>
        </w:rPr>
      </w:pPr>
      <w:r>
        <w:rPr>
          <w:b/>
          <w:spacing w:val="-2"/>
          <w:sz w:val="24"/>
        </w:rPr>
        <w:t>ПОРЯДОК</w:t>
      </w:r>
    </w:p>
    <w:p w14:paraId="70E0C644" w14:textId="77777777" w:rsidR="00A74963" w:rsidRDefault="00E63EB9">
      <w:pPr>
        <w:ind w:left="154" w:right="161"/>
        <w:jc w:val="center"/>
        <w:rPr>
          <w:b/>
          <w:sz w:val="24"/>
        </w:rPr>
      </w:pPr>
      <w:r>
        <w:rPr>
          <w:b/>
          <w:sz w:val="24"/>
        </w:rPr>
        <w:t>ИНФОРМИРОВАНИЯ ГРАЖДАН О ХОДЕ ВЫПОЛНЕНИЯ ГОСУДАРСТВЕННОЙ ПРОГРАММЫ РЕСПУБЛИКИ ДАГЕСТАН "ФОРМИРОВАНИЕ СОВРЕМЕННОЙ ГОРОДСКОЙ СРЕДЫ В РЕСПУБЛИКЕ ДАГЕСТАН" И МУНИЦИПАЛЬНЫХ</w:t>
      </w:r>
    </w:p>
    <w:p w14:paraId="7A23172F" w14:textId="77777777" w:rsidR="00A74963" w:rsidRDefault="00E63EB9">
      <w:pPr>
        <w:ind w:left="161" w:right="161"/>
        <w:jc w:val="center"/>
        <w:rPr>
          <w:b/>
          <w:sz w:val="24"/>
        </w:rPr>
      </w:pPr>
      <w:r>
        <w:rPr>
          <w:b/>
          <w:sz w:val="24"/>
        </w:rPr>
        <w:t>ПРОГРАММ, В ТОМ ЧИСЛЕ О ХОДЕ РЕАЛИЗАЦИИ КОНКРЕТНЫХ МЕРОПРИЯТИЙ ПО БЛАГОУСТРОЙСТВУ</w:t>
      </w:r>
    </w:p>
    <w:p w14:paraId="2F3D6946" w14:textId="77777777" w:rsidR="00A74963" w:rsidRDefault="00E63EB9">
      <w:pPr>
        <w:ind w:left="-1" w:right="7"/>
        <w:jc w:val="center"/>
        <w:rPr>
          <w:b/>
          <w:sz w:val="24"/>
        </w:rPr>
      </w:pPr>
      <w:r>
        <w:rPr>
          <w:b/>
          <w:sz w:val="24"/>
        </w:rPr>
        <w:t>ОБЩЕСТВЕННЫХ</w:t>
      </w:r>
      <w:r>
        <w:rPr>
          <w:b/>
          <w:spacing w:val="4"/>
          <w:sz w:val="24"/>
        </w:rPr>
        <w:t xml:space="preserve"> </w:t>
      </w:r>
      <w:r>
        <w:rPr>
          <w:b/>
          <w:sz w:val="24"/>
        </w:rPr>
        <w:t>ТЕРРИТОРИЙ</w:t>
      </w:r>
      <w:r>
        <w:rPr>
          <w:b/>
          <w:spacing w:val="4"/>
          <w:sz w:val="24"/>
        </w:rPr>
        <w:t xml:space="preserve"> </w:t>
      </w:r>
      <w:r>
        <w:rPr>
          <w:b/>
          <w:sz w:val="24"/>
        </w:rPr>
        <w:t>И</w:t>
      </w:r>
      <w:r>
        <w:rPr>
          <w:b/>
          <w:spacing w:val="8"/>
          <w:sz w:val="24"/>
        </w:rPr>
        <w:t xml:space="preserve"> </w:t>
      </w:r>
      <w:r>
        <w:rPr>
          <w:b/>
          <w:sz w:val="24"/>
        </w:rPr>
        <w:t>ДВОРОВЫХ</w:t>
      </w:r>
      <w:r>
        <w:rPr>
          <w:b/>
          <w:spacing w:val="5"/>
          <w:sz w:val="24"/>
        </w:rPr>
        <w:t xml:space="preserve"> </w:t>
      </w:r>
      <w:r>
        <w:rPr>
          <w:b/>
          <w:spacing w:val="-2"/>
          <w:sz w:val="24"/>
        </w:rPr>
        <w:t>ТЕРРИТОРИЙ</w:t>
      </w:r>
    </w:p>
    <w:p w14:paraId="61FC7E5D" w14:textId="77777777" w:rsidR="00A74963" w:rsidRDefault="00A74963">
      <w:pPr>
        <w:pStyle w:val="a3"/>
        <w:spacing w:before="47"/>
        <w:ind w:left="0" w:firstLine="0"/>
        <w:jc w:val="left"/>
        <w:rPr>
          <w:b/>
          <w:sz w:val="24"/>
        </w:rPr>
      </w:pPr>
    </w:p>
    <w:p w14:paraId="2E88B11E" w14:textId="77777777" w:rsidR="00A74963" w:rsidRDefault="00E63EB9">
      <w:pPr>
        <w:pStyle w:val="a3"/>
        <w:spacing w:line="322" w:lineRule="exact"/>
        <w:ind w:left="-1" w:right="7" w:firstLine="0"/>
        <w:jc w:val="center"/>
      </w:pPr>
      <w:r>
        <w:t>Список</w:t>
      </w:r>
      <w:r>
        <w:rPr>
          <w:spacing w:val="-1"/>
        </w:rPr>
        <w:t xml:space="preserve"> </w:t>
      </w:r>
      <w:r>
        <w:t xml:space="preserve">изменяющих </w:t>
      </w:r>
      <w:r>
        <w:rPr>
          <w:spacing w:val="-2"/>
        </w:rPr>
        <w:t>документов</w:t>
      </w:r>
    </w:p>
    <w:p w14:paraId="4CFFA4FD" w14:textId="77777777" w:rsidR="00A74963" w:rsidRDefault="00E63EB9">
      <w:pPr>
        <w:pStyle w:val="a3"/>
        <w:ind w:left="-1" w:right="7" w:firstLine="0"/>
        <w:jc w:val="center"/>
      </w:pPr>
      <w:r>
        <w:t>(введено</w:t>
      </w:r>
      <w:r>
        <w:rPr>
          <w:spacing w:val="1"/>
        </w:rPr>
        <w:t xml:space="preserve"> </w:t>
      </w:r>
      <w:r>
        <w:t>Постановлением</w:t>
      </w:r>
      <w:r>
        <w:rPr>
          <w:spacing w:val="1"/>
        </w:rPr>
        <w:t xml:space="preserve"> </w:t>
      </w:r>
      <w:r>
        <w:t>Правительства РД</w:t>
      </w:r>
      <w:r>
        <w:rPr>
          <w:spacing w:val="3"/>
        </w:rPr>
        <w:t xml:space="preserve"> </w:t>
      </w:r>
      <w:r>
        <w:t>от 06.03.2024</w:t>
      </w:r>
      <w:r>
        <w:rPr>
          <w:spacing w:val="2"/>
        </w:rPr>
        <w:t xml:space="preserve"> </w:t>
      </w:r>
      <w:r>
        <w:t>N</w:t>
      </w:r>
      <w:r>
        <w:rPr>
          <w:spacing w:val="1"/>
        </w:rPr>
        <w:t xml:space="preserve"> </w:t>
      </w:r>
      <w:r>
        <w:rPr>
          <w:spacing w:val="-5"/>
        </w:rPr>
        <w:t>47)</w:t>
      </w:r>
    </w:p>
    <w:p w14:paraId="066956A1" w14:textId="77777777" w:rsidR="00A74963" w:rsidRDefault="00E63EB9">
      <w:pPr>
        <w:pStyle w:val="a5"/>
        <w:numPr>
          <w:ilvl w:val="0"/>
          <w:numId w:val="2"/>
        </w:numPr>
        <w:tabs>
          <w:tab w:val="left" w:pos="1199"/>
        </w:tabs>
        <w:spacing w:before="321"/>
        <w:ind w:right="142" w:firstLine="708"/>
        <w:rPr>
          <w:sz w:val="28"/>
        </w:rPr>
      </w:pPr>
      <w:r>
        <w:rPr>
          <w:color w:val="2C2C2C"/>
          <w:sz w:val="28"/>
        </w:rPr>
        <w:t>Порядок информирования граждан о ходе выполнения государственной программы Республики Дагестан "Формирование современной городской среды в Республике Дагестан" (далее - Программа) и муниципальных программ, в том числе о ходе реализации конкретных мероприятий по благоустройству общественных территорий и дворовых территорий, разработан в целях обеспечения устойчивого социального и экономического развития территорий, повышения качества архитектурных и планировочных решений, увеличения востребованности и популярности общественных пространств.</w:t>
      </w:r>
    </w:p>
    <w:p w14:paraId="122D145D" w14:textId="77777777" w:rsidR="00A74963" w:rsidRDefault="00A74963">
      <w:pPr>
        <w:pStyle w:val="a3"/>
        <w:spacing w:before="2"/>
        <w:ind w:left="0" w:firstLine="0"/>
        <w:jc w:val="left"/>
      </w:pPr>
    </w:p>
    <w:p w14:paraId="6672FE43" w14:textId="77777777" w:rsidR="00A74963" w:rsidRDefault="00E63EB9">
      <w:pPr>
        <w:pStyle w:val="a5"/>
        <w:numPr>
          <w:ilvl w:val="0"/>
          <w:numId w:val="2"/>
        </w:numPr>
        <w:tabs>
          <w:tab w:val="left" w:pos="1341"/>
        </w:tabs>
        <w:spacing w:before="0"/>
        <w:ind w:right="148" w:firstLine="708"/>
        <w:rPr>
          <w:sz w:val="28"/>
        </w:rPr>
      </w:pPr>
      <w:r>
        <w:rPr>
          <w:color w:val="2C2C2C"/>
          <w:sz w:val="28"/>
        </w:rPr>
        <w:t>Уполномоченным органом по информированию граждан о ходе выполнения Программы, в том числе о ходе реализации конкретных мероприятий</w:t>
      </w:r>
      <w:r>
        <w:rPr>
          <w:color w:val="2C2C2C"/>
          <w:spacing w:val="40"/>
          <w:sz w:val="28"/>
        </w:rPr>
        <w:t xml:space="preserve"> </w:t>
      </w:r>
      <w:r>
        <w:rPr>
          <w:color w:val="2C2C2C"/>
          <w:sz w:val="28"/>
        </w:rPr>
        <w:t>по благоустройству общественных территорий и дворовых территорий, является Министерство строительства, архитектуры и жилищно-коммунального хозяйства Республики Дагестан (далее - Минстрой Дагестана).</w:t>
      </w:r>
    </w:p>
    <w:p w14:paraId="64913F4F" w14:textId="77777777" w:rsidR="00A74963" w:rsidRDefault="00E63EB9">
      <w:pPr>
        <w:pStyle w:val="a3"/>
        <w:ind w:right="147" w:firstLine="708"/>
      </w:pPr>
      <w:r>
        <w:rPr>
          <w:color w:val="2C2C2C"/>
        </w:rPr>
        <w:t>Уполномоченными по информированию граждан о ходе выполнения муниципальных программ, в том числе о ходе реализации конкретных мероприятий по благоустройству общественных территорий и дворовых территорий, являются органы местного самоуправления муниципальных образований Республики</w:t>
      </w:r>
      <w:r>
        <w:rPr>
          <w:color w:val="2C2C2C"/>
          <w:spacing w:val="40"/>
        </w:rPr>
        <w:t xml:space="preserve"> </w:t>
      </w:r>
      <w:r>
        <w:rPr>
          <w:color w:val="2C2C2C"/>
        </w:rPr>
        <w:t>Дагестан (далее - муниципальные образования).</w:t>
      </w:r>
    </w:p>
    <w:p w14:paraId="333693EA" w14:textId="77777777" w:rsidR="00A74963" w:rsidRDefault="00E63EB9">
      <w:pPr>
        <w:pStyle w:val="a5"/>
        <w:numPr>
          <w:ilvl w:val="0"/>
          <w:numId w:val="2"/>
        </w:numPr>
        <w:tabs>
          <w:tab w:val="left" w:pos="1255"/>
        </w:tabs>
        <w:spacing w:before="321"/>
        <w:ind w:right="148" w:firstLine="708"/>
        <w:rPr>
          <w:sz w:val="28"/>
        </w:rPr>
      </w:pPr>
      <w:r>
        <w:rPr>
          <w:color w:val="2C2C2C"/>
          <w:sz w:val="28"/>
        </w:rPr>
        <w:t>Минстрою Дагестана и муниципальным образованиям рекомендуется выбирать форматы информирования в зависимости от этапа реализации проекта благоустройства территории, цели информирования на конкретном этапе</w:t>
      </w:r>
      <w:r>
        <w:rPr>
          <w:color w:val="2C2C2C"/>
          <w:spacing w:val="40"/>
          <w:sz w:val="28"/>
        </w:rPr>
        <w:t xml:space="preserve"> </w:t>
      </w:r>
      <w:r>
        <w:rPr>
          <w:color w:val="2C2C2C"/>
          <w:sz w:val="28"/>
        </w:rPr>
        <w:t>реализации проекта благоустройства территории и иных факторов.</w:t>
      </w:r>
    </w:p>
    <w:p w14:paraId="4FD54628" w14:textId="77777777" w:rsidR="00A74963" w:rsidRDefault="00E63EB9">
      <w:pPr>
        <w:pStyle w:val="a3"/>
        <w:spacing w:before="1"/>
        <w:ind w:right="150" w:firstLine="708"/>
      </w:pPr>
      <w:r>
        <w:rPr>
          <w:color w:val="2C2C2C"/>
        </w:rPr>
        <w:t>Информационные материалы должны быть краткими, простыми (доходчивыми), наглядными.</w:t>
      </w:r>
    </w:p>
    <w:p w14:paraId="43F157AE" w14:textId="77777777" w:rsidR="00A74963" w:rsidRDefault="00E63EB9">
      <w:pPr>
        <w:pStyle w:val="a5"/>
        <w:numPr>
          <w:ilvl w:val="0"/>
          <w:numId w:val="2"/>
        </w:numPr>
        <w:tabs>
          <w:tab w:val="left" w:pos="1128"/>
          <w:tab w:val="left" w:pos="1297"/>
          <w:tab w:val="left" w:pos="2970"/>
          <w:tab w:val="left" w:pos="3334"/>
          <w:tab w:val="left" w:pos="4598"/>
          <w:tab w:val="left" w:pos="5979"/>
          <w:tab w:val="left" w:pos="7391"/>
          <w:tab w:val="left" w:pos="8743"/>
        </w:tabs>
        <w:spacing w:before="321" w:line="242" w:lineRule="auto"/>
        <w:ind w:left="849" w:right="152" w:firstLine="0"/>
        <w:rPr>
          <w:sz w:val="28"/>
        </w:rPr>
      </w:pPr>
      <w:r>
        <w:rPr>
          <w:color w:val="2C2C2C"/>
          <w:sz w:val="28"/>
        </w:rPr>
        <w:t>В рамках информирования рекомендуется выбирать следующие форматы:</w:t>
      </w:r>
      <w:r>
        <w:rPr>
          <w:color w:val="2C2C2C"/>
          <w:spacing w:val="80"/>
          <w:sz w:val="28"/>
        </w:rPr>
        <w:t xml:space="preserve"> </w:t>
      </w:r>
      <w:r>
        <w:rPr>
          <w:color w:val="2C2C2C"/>
          <w:spacing w:val="-5"/>
          <w:sz w:val="28"/>
        </w:rPr>
        <w:t>а)</w:t>
      </w:r>
      <w:r>
        <w:rPr>
          <w:color w:val="2C2C2C"/>
          <w:sz w:val="28"/>
        </w:rPr>
        <w:tab/>
      </w:r>
      <w:r>
        <w:rPr>
          <w:color w:val="2C2C2C"/>
          <w:sz w:val="28"/>
        </w:rPr>
        <w:tab/>
      </w:r>
      <w:r>
        <w:rPr>
          <w:color w:val="2C2C2C"/>
          <w:spacing w:val="-2"/>
          <w:sz w:val="28"/>
        </w:rPr>
        <w:t>публикации</w:t>
      </w:r>
      <w:r>
        <w:rPr>
          <w:color w:val="2C2C2C"/>
          <w:sz w:val="28"/>
        </w:rPr>
        <w:tab/>
      </w:r>
      <w:r>
        <w:rPr>
          <w:color w:val="2C2C2C"/>
          <w:spacing w:val="-10"/>
          <w:sz w:val="28"/>
        </w:rPr>
        <w:t>в</w:t>
      </w:r>
      <w:r>
        <w:rPr>
          <w:color w:val="2C2C2C"/>
          <w:sz w:val="28"/>
        </w:rPr>
        <w:tab/>
      </w:r>
      <w:r>
        <w:rPr>
          <w:color w:val="2C2C2C"/>
          <w:spacing w:val="-2"/>
          <w:sz w:val="28"/>
        </w:rPr>
        <w:t>местных</w:t>
      </w:r>
      <w:r>
        <w:rPr>
          <w:color w:val="2C2C2C"/>
          <w:sz w:val="28"/>
        </w:rPr>
        <w:tab/>
      </w:r>
      <w:r>
        <w:rPr>
          <w:color w:val="2C2C2C"/>
          <w:spacing w:val="-2"/>
          <w:sz w:val="28"/>
        </w:rPr>
        <w:t>печатных</w:t>
      </w:r>
      <w:r>
        <w:rPr>
          <w:color w:val="2C2C2C"/>
          <w:sz w:val="28"/>
        </w:rPr>
        <w:tab/>
      </w:r>
      <w:r>
        <w:rPr>
          <w:color w:val="2C2C2C"/>
          <w:spacing w:val="-2"/>
          <w:sz w:val="28"/>
        </w:rPr>
        <w:t>средствах</w:t>
      </w:r>
      <w:r>
        <w:rPr>
          <w:color w:val="2C2C2C"/>
          <w:sz w:val="28"/>
        </w:rPr>
        <w:tab/>
      </w:r>
      <w:r>
        <w:rPr>
          <w:color w:val="2C2C2C"/>
          <w:spacing w:val="-2"/>
          <w:sz w:val="28"/>
        </w:rPr>
        <w:t>массовой</w:t>
      </w:r>
      <w:r>
        <w:rPr>
          <w:color w:val="2C2C2C"/>
          <w:sz w:val="28"/>
        </w:rPr>
        <w:tab/>
      </w:r>
      <w:r>
        <w:rPr>
          <w:color w:val="2C2C2C"/>
          <w:spacing w:val="-2"/>
          <w:sz w:val="28"/>
        </w:rPr>
        <w:t>информации.</w:t>
      </w:r>
    </w:p>
    <w:p w14:paraId="1CBD7E50" w14:textId="77777777" w:rsidR="00A74963" w:rsidRDefault="00E63EB9">
      <w:pPr>
        <w:pStyle w:val="a3"/>
        <w:ind w:firstLine="0"/>
        <w:jc w:val="left"/>
      </w:pPr>
      <w:r>
        <w:rPr>
          <w:color w:val="2C2C2C"/>
        </w:rPr>
        <w:t>Информацию</w:t>
      </w:r>
      <w:r>
        <w:rPr>
          <w:color w:val="2C2C2C"/>
          <w:spacing w:val="40"/>
        </w:rPr>
        <w:t xml:space="preserve"> </w:t>
      </w:r>
      <w:r>
        <w:rPr>
          <w:color w:val="2C2C2C"/>
        </w:rPr>
        <w:t>о</w:t>
      </w:r>
      <w:r>
        <w:rPr>
          <w:color w:val="2C2C2C"/>
          <w:spacing w:val="40"/>
        </w:rPr>
        <w:t xml:space="preserve"> </w:t>
      </w:r>
      <w:r>
        <w:rPr>
          <w:color w:val="2C2C2C"/>
        </w:rPr>
        <w:t>разработке</w:t>
      </w:r>
      <w:r>
        <w:rPr>
          <w:color w:val="2C2C2C"/>
          <w:spacing w:val="40"/>
        </w:rPr>
        <w:t xml:space="preserve"> </w:t>
      </w:r>
      <w:r>
        <w:rPr>
          <w:color w:val="2C2C2C"/>
        </w:rPr>
        <w:t>проекта</w:t>
      </w:r>
      <w:r>
        <w:rPr>
          <w:color w:val="2C2C2C"/>
          <w:spacing w:val="40"/>
        </w:rPr>
        <w:t xml:space="preserve"> </w:t>
      </w:r>
      <w:r>
        <w:rPr>
          <w:color w:val="2C2C2C"/>
        </w:rPr>
        <w:t>благоустройства</w:t>
      </w:r>
      <w:r>
        <w:rPr>
          <w:color w:val="2C2C2C"/>
          <w:spacing w:val="40"/>
        </w:rPr>
        <w:t xml:space="preserve"> </w:t>
      </w:r>
      <w:r>
        <w:rPr>
          <w:color w:val="2C2C2C"/>
        </w:rPr>
        <w:t>территории</w:t>
      </w:r>
      <w:r>
        <w:rPr>
          <w:color w:val="2C2C2C"/>
          <w:spacing w:val="40"/>
        </w:rPr>
        <w:t xml:space="preserve"> </w:t>
      </w:r>
      <w:r>
        <w:rPr>
          <w:color w:val="2C2C2C"/>
        </w:rPr>
        <w:t>и</w:t>
      </w:r>
      <w:r>
        <w:rPr>
          <w:color w:val="2C2C2C"/>
          <w:spacing w:val="40"/>
        </w:rPr>
        <w:t xml:space="preserve"> </w:t>
      </w:r>
      <w:r>
        <w:rPr>
          <w:color w:val="2C2C2C"/>
        </w:rPr>
        <w:t>планируемых</w:t>
      </w:r>
      <w:r>
        <w:rPr>
          <w:color w:val="2C2C2C"/>
          <w:spacing w:val="40"/>
        </w:rPr>
        <w:t xml:space="preserve"> </w:t>
      </w:r>
      <w:r>
        <w:rPr>
          <w:color w:val="2C2C2C"/>
        </w:rPr>
        <w:t>мероприятиях</w:t>
      </w:r>
      <w:r>
        <w:rPr>
          <w:color w:val="2C2C2C"/>
          <w:spacing w:val="32"/>
        </w:rPr>
        <w:t xml:space="preserve"> </w:t>
      </w:r>
      <w:r>
        <w:rPr>
          <w:color w:val="2C2C2C"/>
        </w:rPr>
        <w:t>рекомендуется</w:t>
      </w:r>
      <w:r>
        <w:rPr>
          <w:color w:val="2C2C2C"/>
          <w:spacing w:val="36"/>
        </w:rPr>
        <w:t xml:space="preserve"> </w:t>
      </w:r>
      <w:r>
        <w:rPr>
          <w:color w:val="2C2C2C"/>
        </w:rPr>
        <w:t>размещать</w:t>
      </w:r>
      <w:r>
        <w:rPr>
          <w:color w:val="2C2C2C"/>
          <w:spacing w:val="35"/>
        </w:rPr>
        <w:t xml:space="preserve"> </w:t>
      </w:r>
      <w:r>
        <w:rPr>
          <w:color w:val="2C2C2C"/>
        </w:rPr>
        <w:t>в</w:t>
      </w:r>
      <w:r>
        <w:rPr>
          <w:color w:val="2C2C2C"/>
          <w:spacing w:val="34"/>
        </w:rPr>
        <w:t xml:space="preserve"> </w:t>
      </w:r>
      <w:r>
        <w:rPr>
          <w:color w:val="2C2C2C"/>
        </w:rPr>
        <w:t>форме</w:t>
      </w:r>
      <w:r>
        <w:rPr>
          <w:color w:val="2C2C2C"/>
          <w:spacing w:val="34"/>
        </w:rPr>
        <w:t xml:space="preserve"> </w:t>
      </w:r>
      <w:r>
        <w:rPr>
          <w:color w:val="2C2C2C"/>
        </w:rPr>
        <w:t>публикаций</w:t>
      </w:r>
      <w:r>
        <w:rPr>
          <w:color w:val="2C2C2C"/>
          <w:spacing w:val="32"/>
        </w:rPr>
        <w:t xml:space="preserve"> </w:t>
      </w:r>
      <w:r>
        <w:rPr>
          <w:color w:val="2C2C2C"/>
        </w:rPr>
        <w:t>небольшого</w:t>
      </w:r>
      <w:r>
        <w:rPr>
          <w:color w:val="2C2C2C"/>
          <w:spacing w:val="36"/>
        </w:rPr>
        <w:t xml:space="preserve"> </w:t>
      </w:r>
      <w:r>
        <w:rPr>
          <w:color w:val="2C2C2C"/>
          <w:spacing w:val="-2"/>
        </w:rPr>
        <w:t>объема,</w:t>
      </w:r>
    </w:p>
    <w:p w14:paraId="2CA37D35" w14:textId="77777777" w:rsidR="00A74963" w:rsidRDefault="00A74963">
      <w:pPr>
        <w:pStyle w:val="a3"/>
        <w:jc w:val="left"/>
        <w:sectPr w:rsidR="00A74963">
          <w:pgSz w:w="11910" w:h="16840"/>
          <w:pgMar w:top="800" w:right="425" w:bottom="280" w:left="992" w:header="720" w:footer="720" w:gutter="0"/>
          <w:cols w:space="720"/>
        </w:sectPr>
      </w:pPr>
    </w:p>
    <w:p w14:paraId="1707324C" w14:textId="77777777" w:rsidR="00A74963" w:rsidRDefault="00E63EB9">
      <w:pPr>
        <w:pStyle w:val="a3"/>
        <w:spacing w:before="68"/>
        <w:ind w:right="153" w:firstLine="0"/>
      </w:pPr>
      <w:r>
        <w:rPr>
          <w:color w:val="2C2C2C"/>
        </w:rPr>
        <w:lastRenderedPageBreak/>
        <w:t>содержащих исчерпывающие сведения, без использования специальной терминологии, крупным шрифтом;</w:t>
      </w:r>
    </w:p>
    <w:p w14:paraId="0A21517F" w14:textId="77777777" w:rsidR="00A74963" w:rsidRDefault="00E63EB9">
      <w:pPr>
        <w:pStyle w:val="a3"/>
        <w:spacing w:before="2"/>
        <w:ind w:right="137" w:firstLine="708"/>
      </w:pPr>
      <w:r>
        <w:rPr>
          <w:color w:val="2C2C2C"/>
        </w:rPr>
        <w:t>б) информирование на официальных сайтах Минстроя Дагестана и администраций муниципальных образований в информационно- телекоммуникационной сети "Интернет". Информацию о разработке проекта благоустройства территорий и планируемых мероприятиях рекомендуется размещать на странице сайта, в месте, не требующем осуществления прокрутки страницы для прочтения публикации, в форме публикаций небольшого объема, содержащих исчерпывающие сведения, без использования специальной терминологии, крупным шрифтом;</w:t>
      </w:r>
    </w:p>
    <w:p w14:paraId="3B403E58" w14:textId="77777777" w:rsidR="00A74963" w:rsidRDefault="00E63EB9">
      <w:pPr>
        <w:pStyle w:val="a3"/>
        <w:ind w:right="143" w:firstLine="708"/>
      </w:pPr>
      <w:r>
        <w:rPr>
          <w:color w:val="2C2C2C"/>
        </w:rPr>
        <w:t xml:space="preserve">в) информирование в социальных сетях. При размещении информации в социальных сетях рекомендуется использовать официальные страницы Минстроя Дагестана и администраций муниципальных образований в социальных сетях, а также популярные у населения группы и страницы интернет-сообществ. При этом рекомендуется одновременное использование других форматов информирования, направленных на граждан, не являющихся активными пользователями социальных </w:t>
      </w:r>
      <w:r>
        <w:rPr>
          <w:color w:val="2C2C2C"/>
          <w:spacing w:val="-2"/>
        </w:rPr>
        <w:t>сетей;</w:t>
      </w:r>
    </w:p>
    <w:p w14:paraId="2AA47B34" w14:textId="77777777" w:rsidR="00A74963" w:rsidRDefault="00E63EB9">
      <w:pPr>
        <w:pStyle w:val="a3"/>
        <w:ind w:right="137" w:firstLine="708"/>
      </w:pPr>
      <w:r>
        <w:rPr>
          <w:color w:val="2C2C2C"/>
        </w:rPr>
        <w:t>г) размещение информационных баннеров, вывесок, объявлений, стендов и иных печатных материалов. Указанный формат направлен на информирование всех категорий граждан населенного пункта, включая граждан, не имеющих свободного доступа к информационно-телекоммуникационной сети "Интернет" и не являющихся пользователями социальных сетей. Размещение указанных информационных материалов рекомендуется осуществлять на специально отведенных для этого информационных стендах и рекламных конструкциях. Информационные материалы рекомендуется дополнять ссылками и (или) QR- кодами на страницы сайтов или социальных сетей в информационно- телекоммуникационной сети "Интернет", на которых содержится подробная информация о разработке проекта благоустройства территории, сроках реализации проекта, местоположении;</w:t>
      </w:r>
    </w:p>
    <w:p w14:paraId="03174D71" w14:textId="77777777" w:rsidR="00A74963" w:rsidRDefault="00E63EB9">
      <w:pPr>
        <w:pStyle w:val="a3"/>
        <w:ind w:right="153" w:firstLine="708"/>
      </w:pPr>
      <w:r>
        <w:rPr>
          <w:color w:val="2C2C2C"/>
        </w:rPr>
        <w:t>д) иные форматы информирования граждан, включая использование телевидения, коротких сообщений по телефону и других способов, позволяющих обеспечить охват целевой аудитории, с учетом специфики населенного пункта и проекта благоустройства территории.</w:t>
      </w:r>
    </w:p>
    <w:p w14:paraId="30028978" w14:textId="77777777" w:rsidR="00A74963" w:rsidRDefault="00A74963">
      <w:pPr>
        <w:pStyle w:val="a3"/>
        <w:spacing w:before="1"/>
        <w:ind w:left="0" w:firstLine="0"/>
        <w:jc w:val="left"/>
      </w:pPr>
    </w:p>
    <w:p w14:paraId="6C609AE2" w14:textId="77777777" w:rsidR="00A74963" w:rsidRDefault="00E63EB9">
      <w:pPr>
        <w:pStyle w:val="a5"/>
        <w:numPr>
          <w:ilvl w:val="0"/>
          <w:numId w:val="2"/>
        </w:numPr>
        <w:tabs>
          <w:tab w:val="left" w:pos="1178"/>
        </w:tabs>
        <w:spacing w:before="1"/>
        <w:ind w:right="152" w:firstLine="708"/>
        <w:rPr>
          <w:sz w:val="28"/>
        </w:rPr>
      </w:pPr>
      <w:r>
        <w:rPr>
          <w:color w:val="2C2C2C"/>
          <w:sz w:val="28"/>
        </w:rPr>
        <w:t>Муниципальные образования ежеквартально, в срок до 10 числа месяца, следующего за отчетным кварталом, направляют в Минстрой Дагестана отчет о</w:t>
      </w:r>
      <w:r>
        <w:rPr>
          <w:color w:val="2C2C2C"/>
          <w:spacing w:val="80"/>
          <w:sz w:val="28"/>
        </w:rPr>
        <w:t xml:space="preserve"> </w:t>
      </w:r>
      <w:r>
        <w:rPr>
          <w:color w:val="2C2C2C"/>
          <w:sz w:val="28"/>
        </w:rPr>
        <w:t>ходе информирования граждан о выполнении муниципальной программы, в том числе о реализации конкретных мероприятий по благоустройству общественных и дворовых территорий.</w:t>
      </w:r>
    </w:p>
    <w:p w14:paraId="5122BC39" w14:textId="77777777" w:rsidR="00A74963" w:rsidRDefault="00A74963">
      <w:pPr>
        <w:pStyle w:val="a5"/>
        <w:rPr>
          <w:sz w:val="28"/>
        </w:rPr>
        <w:sectPr w:rsidR="00A74963">
          <w:pgSz w:w="11910" w:h="16840"/>
          <w:pgMar w:top="480" w:right="425" w:bottom="280" w:left="992" w:header="720" w:footer="720" w:gutter="0"/>
          <w:cols w:space="720"/>
        </w:sectPr>
      </w:pPr>
    </w:p>
    <w:p w14:paraId="3C9BB4BE" w14:textId="77777777" w:rsidR="00A74963" w:rsidRDefault="00E63EB9">
      <w:pPr>
        <w:spacing w:before="68"/>
        <w:ind w:left="7875" w:right="142" w:firstLine="1046"/>
        <w:jc w:val="right"/>
        <w:rPr>
          <w:sz w:val="20"/>
        </w:rPr>
      </w:pPr>
      <w:r>
        <w:rPr>
          <w:sz w:val="20"/>
        </w:rPr>
        <w:lastRenderedPageBreak/>
        <w:t>Приложение</w:t>
      </w:r>
      <w:r>
        <w:rPr>
          <w:spacing w:val="-13"/>
          <w:sz w:val="20"/>
        </w:rPr>
        <w:t xml:space="preserve"> </w:t>
      </w:r>
      <w:r>
        <w:rPr>
          <w:sz w:val="20"/>
        </w:rPr>
        <w:t>N</w:t>
      </w:r>
      <w:r>
        <w:rPr>
          <w:spacing w:val="-12"/>
          <w:sz w:val="20"/>
        </w:rPr>
        <w:t xml:space="preserve"> </w:t>
      </w:r>
      <w:r>
        <w:rPr>
          <w:sz w:val="20"/>
        </w:rPr>
        <w:t>3 к</w:t>
      </w:r>
      <w:r>
        <w:rPr>
          <w:spacing w:val="-10"/>
          <w:sz w:val="20"/>
        </w:rPr>
        <w:t xml:space="preserve"> </w:t>
      </w:r>
      <w:r>
        <w:rPr>
          <w:sz w:val="20"/>
        </w:rPr>
        <w:t>муниципальной</w:t>
      </w:r>
      <w:r>
        <w:rPr>
          <w:spacing w:val="-7"/>
          <w:sz w:val="20"/>
        </w:rPr>
        <w:t xml:space="preserve"> </w:t>
      </w:r>
      <w:r>
        <w:rPr>
          <w:spacing w:val="-2"/>
          <w:sz w:val="20"/>
        </w:rPr>
        <w:t>программе</w:t>
      </w:r>
    </w:p>
    <w:p w14:paraId="3C71B54A" w14:textId="77777777" w:rsidR="00A74963" w:rsidRDefault="00E63EB9">
      <w:pPr>
        <w:spacing w:before="1"/>
        <w:ind w:right="143"/>
        <w:jc w:val="right"/>
        <w:rPr>
          <w:sz w:val="20"/>
        </w:rPr>
      </w:pPr>
      <w:r>
        <w:rPr>
          <w:spacing w:val="-2"/>
          <w:sz w:val="20"/>
        </w:rPr>
        <w:t>«Формирование</w:t>
      </w:r>
      <w:r>
        <w:rPr>
          <w:spacing w:val="10"/>
          <w:sz w:val="20"/>
        </w:rPr>
        <w:t xml:space="preserve"> </w:t>
      </w:r>
      <w:r>
        <w:rPr>
          <w:spacing w:val="-2"/>
          <w:sz w:val="20"/>
        </w:rPr>
        <w:t>современной</w:t>
      </w:r>
    </w:p>
    <w:p w14:paraId="7144B0AC" w14:textId="77777777" w:rsidR="00A74963" w:rsidRDefault="00E63EB9">
      <w:pPr>
        <w:ind w:left="7705" w:right="141" w:firstLine="1202"/>
        <w:jc w:val="right"/>
        <w:rPr>
          <w:sz w:val="20"/>
        </w:rPr>
      </w:pPr>
      <w:r>
        <w:rPr>
          <w:sz w:val="20"/>
        </w:rPr>
        <w:t>городской</w:t>
      </w:r>
      <w:r>
        <w:rPr>
          <w:spacing w:val="-13"/>
          <w:sz w:val="20"/>
        </w:rPr>
        <w:t xml:space="preserve"> </w:t>
      </w:r>
      <w:r>
        <w:rPr>
          <w:sz w:val="20"/>
        </w:rPr>
        <w:t>среды в</w:t>
      </w:r>
      <w:r>
        <w:rPr>
          <w:spacing w:val="-10"/>
          <w:sz w:val="20"/>
        </w:rPr>
        <w:t xml:space="preserve"> </w:t>
      </w:r>
      <w:r>
        <w:rPr>
          <w:sz w:val="20"/>
        </w:rPr>
        <w:t>муниципальном</w:t>
      </w:r>
      <w:r>
        <w:rPr>
          <w:spacing w:val="-7"/>
          <w:sz w:val="20"/>
        </w:rPr>
        <w:t xml:space="preserve"> </w:t>
      </w:r>
      <w:r>
        <w:rPr>
          <w:spacing w:val="-2"/>
          <w:sz w:val="20"/>
        </w:rPr>
        <w:t>образовании</w:t>
      </w:r>
    </w:p>
    <w:p w14:paraId="733A99B0" w14:textId="77777777" w:rsidR="00A74963" w:rsidRDefault="0010763B">
      <w:pPr>
        <w:spacing w:line="228" w:lineRule="exact"/>
        <w:ind w:right="145"/>
        <w:jc w:val="right"/>
        <w:rPr>
          <w:sz w:val="20"/>
        </w:rPr>
      </w:pPr>
      <w:r>
        <w:rPr>
          <w:spacing w:val="-2"/>
          <w:sz w:val="20"/>
        </w:rPr>
        <w:t>«</w:t>
      </w:r>
      <w:r w:rsidR="000A4FFF">
        <w:rPr>
          <w:spacing w:val="-2"/>
          <w:sz w:val="20"/>
        </w:rPr>
        <w:t>Каякентский</w:t>
      </w:r>
      <w:r>
        <w:rPr>
          <w:spacing w:val="-2"/>
          <w:sz w:val="20"/>
        </w:rPr>
        <w:t xml:space="preserve"> </w:t>
      </w:r>
      <w:r w:rsidR="00E63EB9">
        <w:rPr>
          <w:spacing w:val="-2"/>
          <w:sz w:val="20"/>
        </w:rPr>
        <w:t>район»»</w:t>
      </w:r>
    </w:p>
    <w:p w14:paraId="2A26E1A9" w14:textId="77777777" w:rsidR="00A74963" w:rsidRDefault="00E63EB9">
      <w:pPr>
        <w:spacing w:line="276" w:lineRule="exact"/>
        <w:ind w:left="707"/>
        <w:jc w:val="center"/>
        <w:rPr>
          <w:b/>
          <w:sz w:val="24"/>
        </w:rPr>
      </w:pPr>
      <w:r>
        <w:rPr>
          <w:b/>
          <w:spacing w:val="-2"/>
          <w:sz w:val="24"/>
        </w:rPr>
        <w:t>ПРАВИЛА</w:t>
      </w:r>
    </w:p>
    <w:p w14:paraId="30ABD973" w14:textId="77777777" w:rsidR="00A74963" w:rsidRDefault="00E63EB9">
      <w:pPr>
        <w:ind w:left="702"/>
        <w:jc w:val="center"/>
        <w:rPr>
          <w:b/>
          <w:sz w:val="24"/>
        </w:rPr>
      </w:pPr>
      <w:r>
        <w:rPr>
          <w:b/>
          <w:sz w:val="24"/>
        </w:rPr>
        <w:t>ПРЕДОСТАВЛЕНИЯ</w:t>
      </w:r>
      <w:r>
        <w:rPr>
          <w:b/>
          <w:spacing w:val="-7"/>
          <w:sz w:val="24"/>
        </w:rPr>
        <w:t xml:space="preserve"> </w:t>
      </w:r>
      <w:r>
        <w:rPr>
          <w:b/>
          <w:sz w:val="24"/>
        </w:rPr>
        <w:t>И</w:t>
      </w:r>
      <w:r>
        <w:rPr>
          <w:b/>
          <w:spacing w:val="-4"/>
          <w:sz w:val="24"/>
        </w:rPr>
        <w:t xml:space="preserve"> </w:t>
      </w:r>
      <w:r>
        <w:rPr>
          <w:b/>
          <w:sz w:val="24"/>
        </w:rPr>
        <w:t>РАСПРЕДЕЛЕНИЯ</w:t>
      </w:r>
      <w:r>
        <w:rPr>
          <w:b/>
          <w:spacing w:val="-5"/>
          <w:sz w:val="24"/>
        </w:rPr>
        <w:t xml:space="preserve"> </w:t>
      </w:r>
      <w:r>
        <w:rPr>
          <w:b/>
          <w:spacing w:val="-2"/>
          <w:sz w:val="24"/>
        </w:rPr>
        <w:t>СУБСИДИЙ</w:t>
      </w:r>
    </w:p>
    <w:p w14:paraId="4BC1EE70" w14:textId="77777777" w:rsidR="00A74963" w:rsidRDefault="00E63EB9">
      <w:pPr>
        <w:ind w:left="700"/>
        <w:jc w:val="center"/>
        <w:rPr>
          <w:b/>
          <w:sz w:val="24"/>
        </w:rPr>
      </w:pPr>
      <w:r>
        <w:rPr>
          <w:b/>
          <w:sz w:val="24"/>
        </w:rPr>
        <w:t>ИЗ</w:t>
      </w:r>
      <w:r>
        <w:rPr>
          <w:b/>
          <w:spacing w:val="-6"/>
          <w:sz w:val="24"/>
        </w:rPr>
        <w:t xml:space="preserve"> </w:t>
      </w:r>
      <w:r>
        <w:rPr>
          <w:b/>
          <w:sz w:val="24"/>
        </w:rPr>
        <w:t>РЕСПУБЛИКАНСКОГО</w:t>
      </w:r>
      <w:r>
        <w:rPr>
          <w:b/>
          <w:spacing w:val="-3"/>
          <w:sz w:val="24"/>
        </w:rPr>
        <w:t xml:space="preserve"> </w:t>
      </w:r>
      <w:r>
        <w:rPr>
          <w:b/>
          <w:sz w:val="24"/>
        </w:rPr>
        <w:t>БЮДЖЕТА</w:t>
      </w:r>
      <w:r>
        <w:rPr>
          <w:b/>
          <w:spacing w:val="-4"/>
          <w:sz w:val="24"/>
        </w:rPr>
        <w:t xml:space="preserve"> </w:t>
      </w:r>
      <w:r>
        <w:rPr>
          <w:b/>
          <w:sz w:val="24"/>
        </w:rPr>
        <w:t>РЕСПУБЛИКИ</w:t>
      </w:r>
      <w:r>
        <w:rPr>
          <w:b/>
          <w:spacing w:val="-3"/>
          <w:sz w:val="24"/>
        </w:rPr>
        <w:t xml:space="preserve"> </w:t>
      </w:r>
      <w:r>
        <w:rPr>
          <w:b/>
          <w:spacing w:val="-2"/>
          <w:sz w:val="24"/>
        </w:rPr>
        <w:t>ДАГЕСТАН</w:t>
      </w:r>
    </w:p>
    <w:p w14:paraId="69E51A79" w14:textId="77777777" w:rsidR="00A74963" w:rsidRDefault="00E63EB9">
      <w:pPr>
        <w:spacing w:before="1"/>
        <w:ind w:left="868" w:right="161"/>
        <w:jc w:val="center"/>
        <w:rPr>
          <w:b/>
          <w:sz w:val="24"/>
        </w:rPr>
      </w:pPr>
      <w:r>
        <w:rPr>
          <w:b/>
          <w:sz w:val="24"/>
        </w:rPr>
        <w:t>БЮДЖЕТАМ</w:t>
      </w:r>
      <w:r>
        <w:rPr>
          <w:b/>
          <w:spacing w:val="-10"/>
          <w:sz w:val="24"/>
        </w:rPr>
        <w:t xml:space="preserve"> </w:t>
      </w:r>
      <w:r>
        <w:rPr>
          <w:b/>
          <w:sz w:val="24"/>
        </w:rPr>
        <w:t>МУНИЦИПАЛЬНЫХ</w:t>
      </w:r>
      <w:r>
        <w:rPr>
          <w:b/>
          <w:spacing w:val="-9"/>
          <w:sz w:val="24"/>
        </w:rPr>
        <w:t xml:space="preserve"> </w:t>
      </w:r>
      <w:r>
        <w:rPr>
          <w:b/>
          <w:sz w:val="24"/>
        </w:rPr>
        <w:t>ОБРАЗОВАНИЙ</w:t>
      </w:r>
      <w:r>
        <w:rPr>
          <w:b/>
          <w:spacing w:val="-8"/>
          <w:sz w:val="24"/>
        </w:rPr>
        <w:t xml:space="preserve"> </w:t>
      </w:r>
      <w:r>
        <w:rPr>
          <w:b/>
          <w:sz w:val="24"/>
        </w:rPr>
        <w:t>РЕСПУБЛИКИ</w:t>
      </w:r>
      <w:r>
        <w:rPr>
          <w:b/>
          <w:spacing w:val="-8"/>
          <w:sz w:val="24"/>
        </w:rPr>
        <w:t xml:space="preserve"> </w:t>
      </w:r>
      <w:r>
        <w:rPr>
          <w:b/>
          <w:sz w:val="24"/>
        </w:rPr>
        <w:t>ДАГЕСТАН НА СОЗДАНИЕ КОМФОРТНОЙ ГОРОДСКОЙ СРЕДЫ В МУНИЦИПАЛЬНЫХ ОБРАЗОВАНИЯХ - ПОБЕДИТЕЛЯХ ВСЕРОССИЙСКОГО КОНКУРСА</w:t>
      </w:r>
    </w:p>
    <w:p w14:paraId="1535815B" w14:textId="77777777" w:rsidR="00A74963" w:rsidRDefault="00E63EB9">
      <w:pPr>
        <w:ind w:left="700"/>
        <w:jc w:val="center"/>
        <w:rPr>
          <w:b/>
          <w:sz w:val="24"/>
        </w:rPr>
      </w:pPr>
      <w:r>
        <w:rPr>
          <w:b/>
          <w:sz w:val="24"/>
        </w:rPr>
        <w:t>ЛУЧШИХ</w:t>
      </w:r>
      <w:r>
        <w:rPr>
          <w:b/>
          <w:spacing w:val="-7"/>
          <w:sz w:val="24"/>
        </w:rPr>
        <w:t xml:space="preserve"> </w:t>
      </w:r>
      <w:r>
        <w:rPr>
          <w:b/>
          <w:sz w:val="24"/>
        </w:rPr>
        <w:t>ПРОЕКТОВ</w:t>
      </w:r>
      <w:r>
        <w:rPr>
          <w:b/>
          <w:spacing w:val="-3"/>
          <w:sz w:val="24"/>
        </w:rPr>
        <w:t xml:space="preserve"> </w:t>
      </w:r>
      <w:r>
        <w:rPr>
          <w:b/>
          <w:sz w:val="24"/>
        </w:rPr>
        <w:t>СОЗДАНИЯ</w:t>
      </w:r>
      <w:r>
        <w:rPr>
          <w:b/>
          <w:spacing w:val="-4"/>
          <w:sz w:val="24"/>
        </w:rPr>
        <w:t xml:space="preserve"> </w:t>
      </w:r>
      <w:r>
        <w:rPr>
          <w:b/>
          <w:sz w:val="24"/>
        </w:rPr>
        <w:t>КОМФОРТНОЙ</w:t>
      </w:r>
      <w:r>
        <w:rPr>
          <w:b/>
          <w:spacing w:val="-3"/>
          <w:sz w:val="24"/>
        </w:rPr>
        <w:t xml:space="preserve"> </w:t>
      </w:r>
      <w:r>
        <w:rPr>
          <w:b/>
          <w:sz w:val="24"/>
        </w:rPr>
        <w:t>ГОРОДСКОЙ</w:t>
      </w:r>
      <w:r>
        <w:rPr>
          <w:b/>
          <w:spacing w:val="-3"/>
          <w:sz w:val="24"/>
        </w:rPr>
        <w:t xml:space="preserve"> </w:t>
      </w:r>
      <w:r>
        <w:rPr>
          <w:b/>
          <w:spacing w:val="-2"/>
          <w:sz w:val="24"/>
        </w:rPr>
        <w:t>СРЕДЫ</w:t>
      </w:r>
    </w:p>
    <w:p w14:paraId="40B03B07" w14:textId="77777777" w:rsidR="00A74963" w:rsidRDefault="00E63EB9">
      <w:pPr>
        <w:spacing w:before="234" w:line="244" w:lineRule="auto"/>
        <w:ind w:left="3105" w:right="2861" w:firstLine="609"/>
        <w:rPr>
          <w:rFonts w:ascii="Microsoft Sans Serif" w:hAnsi="Microsoft Sans Serif"/>
          <w:sz w:val="20"/>
        </w:rPr>
      </w:pPr>
      <w:r>
        <w:rPr>
          <w:rFonts w:ascii="Microsoft Sans Serif" w:hAnsi="Microsoft Sans Serif"/>
          <w:color w:val="392C69"/>
          <w:sz w:val="20"/>
        </w:rPr>
        <w:t>Список изменяющих документов (введено</w:t>
      </w:r>
      <w:r>
        <w:rPr>
          <w:rFonts w:ascii="Microsoft Sans Serif" w:hAnsi="Microsoft Sans Serif"/>
          <w:color w:val="392C69"/>
          <w:spacing w:val="-14"/>
          <w:sz w:val="20"/>
        </w:rPr>
        <w:t xml:space="preserve"> </w:t>
      </w:r>
      <w:r>
        <w:rPr>
          <w:rFonts w:ascii="Microsoft Sans Serif" w:hAnsi="Microsoft Sans Serif"/>
          <w:color w:val="392C69"/>
          <w:sz w:val="20"/>
        </w:rPr>
        <w:t>Постановлением</w:t>
      </w:r>
      <w:r>
        <w:rPr>
          <w:rFonts w:ascii="Microsoft Sans Serif" w:hAnsi="Microsoft Sans Serif"/>
          <w:color w:val="392C69"/>
          <w:spacing w:val="-13"/>
          <w:sz w:val="20"/>
        </w:rPr>
        <w:t xml:space="preserve"> </w:t>
      </w:r>
      <w:r>
        <w:rPr>
          <w:rFonts w:ascii="Microsoft Sans Serif" w:hAnsi="Microsoft Sans Serif"/>
          <w:color w:val="392C69"/>
          <w:sz w:val="20"/>
        </w:rPr>
        <w:t>Правительства</w:t>
      </w:r>
      <w:r>
        <w:rPr>
          <w:rFonts w:ascii="Microsoft Sans Serif" w:hAnsi="Microsoft Sans Serif"/>
          <w:color w:val="392C69"/>
          <w:spacing w:val="-13"/>
          <w:sz w:val="20"/>
        </w:rPr>
        <w:t xml:space="preserve"> </w:t>
      </w:r>
      <w:r>
        <w:rPr>
          <w:rFonts w:ascii="Microsoft Sans Serif" w:hAnsi="Microsoft Sans Serif"/>
          <w:color w:val="392C69"/>
          <w:sz w:val="20"/>
        </w:rPr>
        <w:t>РД</w:t>
      </w:r>
    </w:p>
    <w:p w14:paraId="43D55382" w14:textId="77777777" w:rsidR="00A74963" w:rsidRDefault="00E63EB9">
      <w:pPr>
        <w:spacing w:line="223" w:lineRule="exact"/>
        <w:ind w:left="4341"/>
        <w:rPr>
          <w:rFonts w:ascii="Microsoft Sans Serif" w:hAnsi="Microsoft Sans Serif"/>
          <w:sz w:val="20"/>
        </w:rPr>
      </w:pPr>
      <w:r>
        <w:rPr>
          <w:rFonts w:ascii="Microsoft Sans Serif" w:hAnsi="Microsoft Sans Serif"/>
          <w:color w:val="392C69"/>
          <w:sz w:val="20"/>
        </w:rPr>
        <w:t>от</w:t>
      </w:r>
      <w:r>
        <w:rPr>
          <w:rFonts w:ascii="Microsoft Sans Serif" w:hAnsi="Microsoft Sans Serif"/>
          <w:color w:val="392C69"/>
          <w:spacing w:val="-4"/>
          <w:sz w:val="20"/>
        </w:rPr>
        <w:t xml:space="preserve"> </w:t>
      </w:r>
      <w:r w:rsidR="00F255AE">
        <w:rPr>
          <w:rFonts w:ascii="Microsoft Sans Serif" w:hAnsi="Microsoft Sans Serif"/>
          <w:color w:val="392C69"/>
          <w:sz w:val="20"/>
        </w:rPr>
        <w:t>20.11.2025</w:t>
      </w:r>
      <w:r>
        <w:rPr>
          <w:rFonts w:ascii="Microsoft Sans Serif" w:hAnsi="Microsoft Sans Serif"/>
          <w:color w:val="392C69"/>
          <w:spacing w:val="-3"/>
          <w:sz w:val="20"/>
        </w:rPr>
        <w:t xml:space="preserve"> </w:t>
      </w:r>
      <w:r>
        <w:rPr>
          <w:rFonts w:ascii="Microsoft Sans Serif" w:hAnsi="Microsoft Sans Serif"/>
          <w:color w:val="392C69"/>
          <w:sz w:val="20"/>
        </w:rPr>
        <w:t>N</w:t>
      </w:r>
      <w:r>
        <w:rPr>
          <w:rFonts w:ascii="Microsoft Sans Serif" w:hAnsi="Microsoft Sans Serif"/>
          <w:color w:val="392C69"/>
          <w:spacing w:val="-3"/>
          <w:sz w:val="20"/>
        </w:rPr>
        <w:t xml:space="preserve"> </w:t>
      </w:r>
      <w:r w:rsidR="00F255AE">
        <w:rPr>
          <w:rFonts w:ascii="Microsoft Sans Serif" w:hAnsi="Microsoft Sans Serif"/>
          <w:color w:val="392C69"/>
          <w:spacing w:val="-5"/>
          <w:sz w:val="20"/>
        </w:rPr>
        <w:t>360</w:t>
      </w:r>
      <w:r>
        <w:rPr>
          <w:rFonts w:ascii="Microsoft Sans Serif" w:hAnsi="Microsoft Sans Serif"/>
          <w:color w:val="392C69"/>
          <w:spacing w:val="-5"/>
          <w:sz w:val="20"/>
        </w:rPr>
        <w:t>)</w:t>
      </w:r>
    </w:p>
    <w:p w14:paraId="69F18581" w14:textId="77777777" w:rsidR="00A74963" w:rsidRDefault="00E63EB9">
      <w:pPr>
        <w:pStyle w:val="a5"/>
        <w:numPr>
          <w:ilvl w:val="1"/>
          <w:numId w:val="2"/>
        </w:numPr>
        <w:tabs>
          <w:tab w:val="left" w:pos="4696"/>
        </w:tabs>
        <w:spacing w:before="1"/>
        <w:ind w:hanging="213"/>
        <w:jc w:val="left"/>
        <w:rPr>
          <w:b/>
          <w:sz w:val="24"/>
        </w:rPr>
      </w:pPr>
      <w:r>
        <w:rPr>
          <w:b/>
          <w:sz w:val="24"/>
        </w:rPr>
        <w:t>Общие</w:t>
      </w:r>
      <w:r>
        <w:rPr>
          <w:b/>
          <w:spacing w:val="-3"/>
          <w:sz w:val="24"/>
        </w:rPr>
        <w:t xml:space="preserve"> </w:t>
      </w:r>
      <w:r>
        <w:rPr>
          <w:b/>
          <w:spacing w:val="-2"/>
          <w:sz w:val="24"/>
        </w:rPr>
        <w:t>положения</w:t>
      </w:r>
    </w:p>
    <w:p w14:paraId="719B998D" w14:textId="77777777" w:rsidR="00A74963" w:rsidRPr="00F255AE" w:rsidRDefault="00E63EB9">
      <w:pPr>
        <w:pStyle w:val="a5"/>
        <w:numPr>
          <w:ilvl w:val="0"/>
          <w:numId w:val="1"/>
        </w:numPr>
        <w:tabs>
          <w:tab w:val="left" w:pos="1050"/>
        </w:tabs>
        <w:spacing w:before="230"/>
        <w:ind w:right="138" w:firstLine="540"/>
        <w:rPr>
          <w:sz w:val="24"/>
          <w:szCs w:val="24"/>
        </w:rPr>
      </w:pPr>
      <w:r w:rsidRPr="00F255AE">
        <w:rPr>
          <w:sz w:val="24"/>
          <w:szCs w:val="24"/>
        </w:rPr>
        <w:t>Настоящие Правила разработаны в соответствии с Правилами предоставления и распределения субсидий из федерального бюджета, в том числе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создание комфортной городской среды в муниципальных образованиях - победителях Всероссийского конкурса лучших проектов создания комфортной городской среды (приложение N 22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и устанавливают цели, порядок и условия предоставления и распределения субсидий из республиканского бюджета Республики Дагестан бюджетам муниципальных образований Республики Дагестан на реализацию проектов создания комфортной городской среды в муниципальных образованиях - победителях Всероссийского конкурса лучших проектов создания комфортной городской среды (далее - муниципальное образование), проводимого в соответствии с 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в том числе источником финансового обеспечения которых являются бюджетные ассигнования резервного фонда Правительства Российской Федерации, утвержденными постановлением Правительства Российской Федерации</w:t>
      </w:r>
      <w:r w:rsidRPr="00F255AE">
        <w:rPr>
          <w:spacing w:val="80"/>
          <w:sz w:val="24"/>
          <w:szCs w:val="24"/>
        </w:rPr>
        <w:t xml:space="preserve"> </w:t>
      </w:r>
      <w:r w:rsidRPr="00F255AE">
        <w:rPr>
          <w:sz w:val="24"/>
          <w:szCs w:val="24"/>
        </w:rPr>
        <w:t>от 7 марта 2018 г. N 237 (далее соответственно - субсидии, Всероссийский конкурс, Правила проведения Всероссийского конкурса).</w:t>
      </w:r>
    </w:p>
    <w:p w14:paraId="795EA171" w14:textId="77777777" w:rsidR="00A74963" w:rsidRPr="00F255AE" w:rsidRDefault="00E63EB9">
      <w:pPr>
        <w:pStyle w:val="a5"/>
        <w:numPr>
          <w:ilvl w:val="0"/>
          <w:numId w:val="1"/>
        </w:numPr>
        <w:tabs>
          <w:tab w:val="left" w:pos="1040"/>
        </w:tabs>
        <w:spacing w:before="242"/>
        <w:ind w:right="144" w:firstLine="540"/>
        <w:rPr>
          <w:sz w:val="24"/>
          <w:szCs w:val="24"/>
        </w:rPr>
      </w:pPr>
      <w:r w:rsidRPr="00F255AE">
        <w:rPr>
          <w:sz w:val="24"/>
          <w:szCs w:val="24"/>
        </w:rPr>
        <w:t>Понятия, используемые для целей настоящих Правил, применяются в значениях, установленных пунктом 2 Правил проведения Всероссийского конкурса.</w:t>
      </w:r>
    </w:p>
    <w:p w14:paraId="3E64698E" w14:textId="77777777" w:rsidR="00A74963" w:rsidRPr="00F255AE" w:rsidRDefault="00E63EB9">
      <w:pPr>
        <w:pStyle w:val="a5"/>
        <w:numPr>
          <w:ilvl w:val="0"/>
          <w:numId w:val="1"/>
        </w:numPr>
        <w:tabs>
          <w:tab w:val="left" w:pos="1107"/>
        </w:tabs>
        <w:ind w:right="143" w:firstLine="540"/>
        <w:rPr>
          <w:sz w:val="24"/>
          <w:szCs w:val="24"/>
        </w:rPr>
      </w:pPr>
      <w:r w:rsidRPr="00F255AE">
        <w:rPr>
          <w:sz w:val="24"/>
          <w:szCs w:val="24"/>
        </w:rPr>
        <w:t>Победители конкурса определяются в соответствии с Правилами проведения Всероссийского конкурса.</w:t>
      </w:r>
    </w:p>
    <w:p w14:paraId="2D325004" w14:textId="77777777" w:rsidR="00A74963" w:rsidRPr="00F255AE" w:rsidRDefault="00E63EB9">
      <w:pPr>
        <w:pStyle w:val="a5"/>
        <w:numPr>
          <w:ilvl w:val="0"/>
          <w:numId w:val="1"/>
        </w:numPr>
        <w:tabs>
          <w:tab w:val="left" w:pos="925"/>
        </w:tabs>
        <w:ind w:right="139" w:firstLine="540"/>
        <w:rPr>
          <w:sz w:val="24"/>
          <w:szCs w:val="24"/>
        </w:rPr>
      </w:pPr>
      <w:r w:rsidRPr="00F255AE">
        <w:rPr>
          <w:sz w:val="24"/>
          <w:szCs w:val="24"/>
        </w:rPr>
        <w:t>Субсидии предоставляются бюджетам муниципальных образований, с 1 июня 2023 года из республиканского бюджета Республики Дагестан в пределах лимитов бюджетных обязательств, доведенных до Министерства строительства, архитектуры и жилищно-коммунального хозяйства Республики Дагестан (далее - Минстрой Дагестана) как главного распорядителя бюджетных средств, на цель, указанную в пункте 5 настоящих Правил.</w:t>
      </w:r>
    </w:p>
    <w:p w14:paraId="7E3484B6" w14:textId="77777777" w:rsidR="00A74963" w:rsidRPr="00F255AE" w:rsidRDefault="00E63EB9">
      <w:pPr>
        <w:pStyle w:val="a5"/>
        <w:numPr>
          <w:ilvl w:val="0"/>
          <w:numId w:val="1"/>
        </w:numPr>
        <w:tabs>
          <w:tab w:val="left" w:pos="1146"/>
        </w:tabs>
        <w:ind w:right="141" w:firstLine="540"/>
        <w:rPr>
          <w:sz w:val="24"/>
          <w:szCs w:val="24"/>
        </w:rPr>
      </w:pPr>
      <w:bookmarkStart w:id="13" w:name="_bookmark14"/>
      <w:bookmarkEnd w:id="13"/>
      <w:r w:rsidRPr="00F255AE">
        <w:rPr>
          <w:sz w:val="24"/>
          <w:szCs w:val="24"/>
        </w:rPr>
        <w:t xml:space="preserve">Субсидии предоставляются бюджетам муниципальных образований в целях </w:t>
      </w:r>
      <w:proofErr w:type="spellStart"/>
      <w:r w:rsidRPr="00F255AE">
        <w:rPr>
          <w:sz w:val="24"/>
          <w:szCs w:val="24"/>
        </w:rPr>
        <w:t>софинансирования</w:t>
      </w:r>
      <w:proofErr w:type="spellEnd"/>
      <w:r w:rsidRPr="00F255AE">
        <w:rPr>
          <w:sz w:val="24"/>
          <w:szCs w:val="24"/>
        </w:rPr>
        <w:t xml:space="preserve"> расходных обязательств муниципальных образований, возникающих при реализации проектов создания комфортной городской среды (далее - проект) в рамках регионального проекта "Комфортная городская среда в Республике Дагестан", обеспечивающий достижение целей, показателей и результатов федерального проекта "Формирование комфортной городской</w:t>
      </w:r>
      <w:r w:rsidRPr="00F255AE">
        <w:rPr>
          <w:spacing w:val="80"/>
          <w:sz w:val="24"/>
          <w:szCs w:val="24"/>
        </w:rPr>
        <w:t xml:space="preserve"> </w:t>
      </w:r>
      <w:r w:rsidRPr="00F255AE">
        <w:rPr>
          <w:sz w:val="24"/>
          <w:szCs w:val="24"/>
        </w:rPr>
        <w:t>среды",</w:t>
      </w:r>
      <w:r w:rsidRPr="00F255AE">
        <w:rPr>
          <w:spacing w:val="80"/>
          <w:sz w:val="24"/>
          <w:szCs w:val="24"/>
        </w:rPr>
        <w:t xml:space="preserve"> </w:t>
      </w:r>
      <w:r w:rsidRPr="00F255AE">
        <w:rPr>
          <w:sz w:val="24"/>
          <w:szCs w:val="24"/>
        </w:rPr>
        <w:t>входящего</w:t>
      </w:r>
      <w:r w:rsidRPr="00F255AE">
        <w:rPr>
          <w:spacing w:val="80"/>
          <w:sz w:val="24"/>
          <w:szCs w:val="24"/>
        </w:rPr>
        <w:t xml:space="preserve"> </w:t>
      </w:r>
      <w:r w:rsidRPr="00F255AE">
        <w:rPr>
          <w:sz w:val="24"/>
          <w:szCs w:val="24"/>
        </w:rPr>
        <w:t>в</w:t>
      </w:r>
      <w:r w:rsidRPr="00F255AE">
        <w:rPr>
          <w:spacing w:val="80"/>
          <w:sz w:val="24"/>
          <w:szCs w:val="24"/>
        </w:rPr>
        <w:t xml:space="preserve"> </w:t>
      </w:r>
      <w:r w:rsidRPr="00F255AE">
        <w:rPr>
          <w:sz w:val="24"/>
          <w:szCs w:val="24"/>
        </w:rPr>
        <w:t>состав</w:t>
      </w:r>
      <w:r w:rsidRPr="00F255AE">
        <w:rPr>
          <w:spacing w:val="80"/>
          <w:sz w:val="24"/>
          <w:szCs w:val="24"/>
        </w:rPr>
        <w:t xml:space="preserve"> </w:t>
      </w:r>
      <w:r w:rsidRPr="00F255AE">
        <w:rPr>
          <w:sz w:val="24"/>
          <w:szCs w:val="24"/>
        </w:rPr>
        <w:t>национального</w:t>
      </w:r>
      <w:r w:rsidRPr="00F255AE">
        <w:rPr>
          <w:spacing w:val="80"/>
          <w:sz w:val="24"/>
          <w:szCs w:val="24"/>
        </w:rPr>
        <w:t xml:space="preserve"> </w:t>
      </w:r>
      <w:r w:rsidRPr="00F255AE">
        <w:rPr>
          <w:sz w:val="24"/>
          <w:szCs w:val="24"/>
        </w:rPr>
        <w:t>проекта</w:t>
      </w:r>
      <w:r w:rsidRPr="00F255AE">
        <w:rPr>
          <w:spacing w:val="80"/>
          <w:sz w:val="24"/>
          <w:szCs w:val="24"/>
        </w:rPr>
        <w:t xml:space="preserve"> </w:t>
      </w:r>
      <w:r w:rsidRPr="00F255AE">
        <w:rPr>
          <w:sz w:val="24"/>
          <w:szCs w:val="24"/>
        </w:rPr>
        <w:t>"Жилье</w:t>
      </w:r>
      <w:r w:rsidRPr="00F255AE">
        <w:rPr>
          <w:spacing w:val="80"/>
          <w:sz w:val="24"/>
          <w:szCs w:val="24"/>
        </w:rPr>
        <w:t xml:space="preserve"> </w:t>
      </w:r>
      <w:r w:rsidRPr="00F255AE">
        <w:rPr>
          <w:sz w:val="24"/>
          <w:szCs w:val="24"/>
        </w:rPr>
        <w:t>и</w:t>
      </w:r>
      <w:r w:rsidRPr="00F255AE">
        <w:rPr>
          <w:spacing w:val="80"/>
          <w:sz w:val="24"/>
          <w:szCs w:val="24"/>
        </w:rPr>
        <w:t xml:space="preserve"> </w:t>
      </w:r>
      <w:r w:rsidRPr="00F255AE">
        <w:rPr>
          <w:sz w:val="24"/>
          <w:szCs w:val="24"/>
        </w:rPr>
        <w:t>городская</w:t>
      </w:r>
      <w:r w:rsidRPr="00F255AE">
        <w:rPr>
          <w:spacing w:val="80"/>
          <w:sz w:val="24"/>
          <w:szCs w:val="24"/>
        </w:rPr>
        <w:t xml:space="preserve"> </w:t>
      </w:r>
      <w:r w:rsidRPr="00F255AE">
        <w:rPr>
          <w:sz w:val="24"/>
          <w:szCs w:val="24"/>
        </w:rPr>
        <w:t>среда",</w:t>
      </w:r>
    </w:p>
    <w:p w14:paraId="3FD44376" w14:textId="77777777" w:rsidR="00A74963" w:rsidRPr="00F255AE" w:rsidRDefault="00A74963">
      <w:pPr>
        <w:pStyle w:val="a5"/>
        <w:rPr>
          <w:sz w:val="24"/>
          <w:szCs w:val="24"/>
        </w:rPr>
        <w:sectPr w:rsidR="00A74963" w:rsidRPr="00F255AE">
          <w:pgSz w:w="11910" w:h="16840"/>
          <w:pgMar w:top="480" w:right="425" w:bottom="280" w:left="992" w:header="720" w:footer="720" w:gutter="0"/>
          <w:cols w:space="720"/>
        </w:sectPr>
      </w:pPr>
    </w:p>
    <w:p w14:paraId="4D2CDDC2" w14:textId="77777777" w:rsidR="00A74963" w:rsidRPr="00F255AE" w:rsidRDefault="00E63EB9">
      <w:pPr>
        <w:spacing w:before="67"/>
        <w:ind w:left="141" w:right="143"/>
        <w:jc w:val="both"/>
        <w:rPr>
          <w:sz w:val="24"/>
          <w:szCs w:val="24"/>
        </w:rPr>
      </w:pPr>
      <w:r w:rsidRPr="00F255AE">
        <w:rPr>
          <w:sz w:val="24"/>
          <w:szCs w:val="24"/>
        </w:rPr>
        <w:lastRenderedPageBreak/>
        <w:t>предусматривающего поощрение муниципальных образований, в том числе при реализации мероприятий по проектированию, строительству, реконструкции (модернизации), капитальному ремонту объектов капитального строительства в рамках мероприятий по реализации проекта (далее соответственно - строительство объектов капитального строительства, объекты капитального строительства), в случае если строительство объектов капитального строительства, включая проведение строительного контроля в процессе строительства объектов капитального строительства, предусмотрено проектом.</w:t>
      </w:r>
    </w:p>
    <w:p w14:paraId="4D4437CA" w14:textId="77777777" w:rsidR="00A74963" w:rsidRPr="00F255AE" w:rsidRDefault="00E63EB9">
      <w:pPr>
        <w:pStyle w:val="a5"/>
        <w:numPr>
          <w:ilvl w:val="0"/>
          <w:numId w:val="1"/>
        </w:numPr>
        <w:tabs>
          <w:tab w:val="left" w:pos="968"/>
        </w:tabs>
        <w:ind w:right="141" w:firstLine="540"/>
        <w:rPr>
          <w:sz w:val="24"/>
          <w:szCs w:val="24"/>
        </w:rPr>
      </w:pPr>
      <w:r w:rsidRPr="00F255AE">
        <w:rPr>
          <w:sz w:val="24"/>
          <w:szCs w:val="24"/>
        </w:rPr>
        <w:t>Субсидии представляются из средств республиканского бюджета Республики Дагестан, источником финансового обеспечения которых являются в том числе субсидии из федерального бюджета (бюджетные ассигнования резервного фонда Правительства Российской Федерации) на создание комфортной городской среды в муниципальных образованиях.</w:t>
      </w:r>
    </w:p>
    <w:p w14:paraId="4D1D11D4" w14:textId="77777777" w:rsidR="00A74963" w:rsidRPr="00F255AE" w:rsidRDefault="00E63EB9">
      <w:pPr>
        <w:pStyle w:val="a5"/>
        <w:numPr>
          <w:ilvl w:val="0"/>
          <w:numId w:val="1"/>
        </w:numPr>
        <w:tabs>
          <w:tab w:val="left" w:pos="921"/>
        </w:tabs>
        <w:ind w:left="921" w:hanging="240"/>
        <w:rPr>
          <w:sz w:val="24"/>
          <w:szCs w:val="24"/>
        </w:rPr>
      </w:pPr>
      <w:r w:rsidRPr="00F255AE">
        <w:rPr>
          <w:sz w:val="24"/>
          <w:szCs w:val="24"/>
        </w:rPr>
        <w:t>Субсидии</w:t>
      </w:r>
      <w:r w:rsidRPr="00F255AE">
        <w:rPr>
          <w:spacing w:val="-4"/>
          <w:sz w:val="24"/>
          <w:szCs w:val="24"/>
        </w:rPr>
        <w:t xml:space="preserve"> </w:t>
      </w:r>
      <w:r w:rsidRPr="00F255AE">
        <w:rPr>
          <w:sz w:val="24"/>
          <w:szCs w:val="24"/>
        </w:rPr>
        <w:t>носят</w:t>
      </w:r>
      <w:r w:rsidRPr="00F255AE">
        <w:rPr>
          <w:spacing w:val="-2"/>
          <w:sz w:val="24"/>
          <w:szCs w:val="24"/>
        </w:rPr>
        <w:t xml:space="preserve"> </w:t>
      </w:r>
      <w:r w:rsidRPr="00F255AE">
        <w:rPr>
          <w:sz w:val="24"/>
          <w:szCs w:val="24"/>
        </w:rPr>
        <w:t>целевой</w:t>
      </w:r>
      <w:r w:rsidRPr="00F255AE">
        <w:rPr>
          <w:spacing w:val="-1"/>
          <w:sz w:val="24"/>
          <w:szCs w:val="24"/>
        </w:rPr>
        <w:t xml:space="preserve"> </w:t>
      </w:r>
      <w:r w:rsidRPr="00F255AE">
        <w:rPr>
          <w:sz w:val="24"/>
          <w:szCs w:val="24"/>
        </w:rPr>
        <w:t>характер</w:t>
      </w:r>
      <w:r w:rsidRPr="00F255AE">
        <w:rPr>
          <w:spacing w:val="-2"/>
          <w:sz w:val="24"/>
          <w:szCs w:val="24"/>
        </w:rPr>
        <w:t xml:space="preserve"> </w:t>
      </w:r>
      <w:r w:rsidRPr="00F255AE">
        <w:rPr>
          <w:sz w:val="24"/>
          <w:szCs w:val="24"/>
        </w:rPr>
        <w:t>и</w:t>
      </w:r>
      <w:r w:rsidRPr="00F255AE">
        <w:rPr>
          <w:spacing w:val="-2"/>
          <w:sz w:val="24"/>
          <w:szCs w:val="24"/>
        </w:rPr>
        <w:t xml:space="preserve"> </w:t>
      </w:r>
      <w:r w:rsidRPr="00F255AE">
        <w:rPr>
          <w:sz w:val="24"/>
          <w:szCs w:val="24"/>
        </w:rPr>
        <w:t>не</w:t>
      </w:r>
      <w:r w:rsidRPr="00F255AE">
        <w:rPr>
          <w:spacing w:val="-2"/>
          <w:sz w:val="24"/>
          <w:szCs w:val="24"/>
        </w:rPr>
        <w:t xml:space="preserve"> </w:t>
      </w:r>
      <w:r w:rsidRPr="00F255AE">
        <w:rPr>
          <w:sz w:val="24"/>
          <w:szCs w:val="24"/>
        </w:rPr>
        <w:t>могут</w:t>
      </w:r>
      <w:r w:rsidRPr="00F255AE">
        <w:rPr>
          <w:spacing w:val="-2"/>
          <w:sz w:val="24"/>
          <w:szCs w:val="24"/>
        </w:rPr>
        <w:t xml:space="preserve"> </w:t>
      </w:r>
      <w:r w:rsidRPr="00F255AE">
        <w:rPr>
          <w:sz w:val="24"/>
          <w:szCs w:val="24"/>
        </w:rPr>
        <w:t>быть</w:t>
      </w:r>
      <w:r w:rsidRPr="00F255AE">
        <w:rPr>
          <w:spacing w:val="-2"/>
          <w:sz w:val="24"/>
          <w:szCs w:val="24"/>
        </w:rPr>
        <w:t xml:space="preserve"> </w:t>
      </w:r>
      <w:r w:rsidRPr="00F255AE">
        <w:rPr>
          <w:sz w:val="24"/>
          <w:szCs w:val="24"/>
        </w:rPr>
        <w:t>использованы</w:t>
      </w:r>
      <w:r w:rsidRPr="00F255AE">
        <w:rPr>
          <w:spacing w:val="-4"/>
          <w:sz w:val="24"/>
          <w:szCs w:val="24"/>
        </w:rPr>
        <w:t xml:space="preserve"> </w:t>
      </w:r>
      <w:r w:rsidRPr="00F255AE">
        <w:rPr>
          <w:sz w:val="24"/>
          <w:szCs w:val="24"/>
        </w:rPr>
        <w:t>на</w:t>
      </w:r>
      <w:r w:rsidRPr="00F255AE">
        <w:rPr>
          <w:spacing w:val="-3"/>
          <w:sz w:val="24"/>
          <w:szCs w:val="24"/>
        </w:rPr>
        <w:t xml:space="preserve"> </w:t>
      </w:r>
      <w:r w:rsidRPr="00F255AE">
        <w:rPr>
          <w:sz w:val="24"/>
          <w:szCs w:val="24"/>
        </w:rPr>
        <w:t>иные</w:t>
      </w:r>
      <w:r w:rsidRPr="00F255AE">
        <w:rPr>
          <w:spacing w:val="-3"/>
          <w:sz w:val="24"/>
          <w:szCs w:val="24"/>
        </w:rPr>
        <w:t xml:space="preserve"> </w:t>
      </w:r>
      <w:r w:rsidRPr="00F255AE">
        <w:rPr>
          <w:spacing w:val="-2"/>
          <w:sz w:val="24"/>
          <w:szCs w:val="24"/>
        </w:rPr>
        <w:t>цели.</w:t>
      </w:r>
    </w:p>
    <w:p w14:paraId="6F41DCDC" w14:textId="77777777" w:rsidR="00A74963" w:rsidRPr="00F255AE" w:rsidRDefault="00E63EB9">
      <w:pPr>
        <w:pStyle w:val="a5"/>
        <w:numPr>
          <w:ilvl w:val="0"/>
          <w:numId w:val="1"/>
        </w:numPr>
        <w:tabs>
          <w:tab w:val="left" w:pos="1086"/>
        </w:tabs>
        <w:spacing w:before="241"/>
        <w:ind w:right="141" w:firstLine="540"/>
        <w:rPr>
          <w:sz w:val="24"/>
          <w:szCs w:val="24"/>
        </w:rPr>
      </w:pPr>
      <w:r w:rsidRPr="00F255AE">
        <w:rPr>
          <w:sz w:val="24"/>
          <w:szCs w:val="24"/>
        </w:rPr>
        <w:t xml:space="preserve">Субсидии из республиканского бюджета Республики Дагестан предоставляются муниципальному образованию в пределах уровня </w:t>
      </w:r>
      <w:proofErr w:type="spellStart"/>
      <w:r w:rsidRPr="00F255AE">
        <w:rPr>
          <w:sz w:val="24"/>
          <w:szCs w:val="24"/>
        </w:rPr>
        <w:t>софинансирования</w:t>
      </w:r>
      <w:proofErr w:type="spellEnd"/>
      <w:r w:rsidRPr="00F255AE">
        <w:rPr>
          <w:sz w:val="24"/>
          <w:szCs w:val="24"/>
        </w:rPr>
        <w:t xml:space="preserve"> расходного обязательства муниципального образования из республиканского бюджета Республики Дагестан в соответствии</w:t>
      </w:r>
      <w:r w:rsidRPr="00F255AE">
        <w:rPr>
          <w:spacing w:val="40"/>
          <w:sz w:val="24"/>
          <w:szCs w:val="24"/>
        </w:rPr>
        <w:t xml:space="preserve"> </w:t>
      </w:r>
      <w:r w:rsidRPr="00F255AE">
        <w:rPr>
          <w:sz w:val="24"/>
          <w:szCs w:val="24"/>
        </w:rPr>
        <w:t>с пунктом 17 Правил формирования, предоставления и распределения субсидий из республиканского бюджета Республики Дагестан местным бюджетам, утвержденных постановлением Правительства Республики Дагестан от 26 марта 2020 г. N 56 (далее - Правила формирования, предоставления и распределения субсидий);</w:t>
      </w:r>
    </w:p>
    <w:p w14:paraId="4CC2E4DF" w14:textId="77777777" w:rsidR="00A74963" w:rsidRPr="00F255AE" w:rsidRDefault="00E63EB9">
      <w:pPr>
        <w:spacing w:before="240"/>
        <w:ind w:left="141" w:right="139" w:firstLine="540"/>
        <w:jc w:val="both"/>
        <w:rPr>
          <w:sz w:val="24"/>
          <w:szCs w:val="24"/>
        </w:rPr>
      </w:pPr>
      <w:r w:rsidRPr="00F255AE">
        <w:rPr>
          <w:sz w:val="24"/>
          <w:szCs w:val="24"/>
        </w:rPr>
        <w:t>Размер</w:t>
      </w:r>
      <w:r w:rsidRPr="00F255AE">
        <w:rPr>
          <w:spacing w:val="-3"/>
          <w:sz w:val="24"/>
          <w:szCs w:val="24"/>
        </w:rPr>
        <w:t xml:space="preserve"> </w:t>
      </w:r>
      <w:r w:rsidRPr="00F255AE">
        <w:rPr>
          <w:sz w:val="24"/>
          <w:szCs w:val="24"/>
        </w:rPr>
        <w:t>бюджетных</w:t>
      </w:r>
      <w:r w:rsidRPr="00F255AE">
        <w:rPr>
          <w:spacing w:val="-4"/>
          <w:sz w:val="24"/>
          <w:szCs w:val="24"/>
        </w:rPr>
        <w:t xml:space="preserve"> </w:t>
      </w:r>
      <w:r w:rsidRPr="00F255AE">
        <w:rPr>
          <w:sz w:val="24"/>
          <w:szCs w:val="24"/>
        </w:rPr>
        <w:t>ассигнований,</w:t>
      </w:r>
      <w:r w:rsidRPr="00F255AE">
        <w:rPr>
          <w:spacing w:val="-5"/>
          <w:sz w:val="24"/>
          <w:szCs w:val="24"/>
        </w:rPr>
        <w:t xml:space="preserve"> </w:t>
      </w:r>
      <w:r w:rsidRPr="00F255AE">
        <w:rPr>
          <w:sz w:val="24"/>
          <w:szCs w:val="24"/>
        </w:rPr>
        <w:t>предусмотренных</w:t>
      </w:r>
      <w:r w:rsidRPr="00F255AE">
        <w:rPr>
          <w:spacing w:val="-4"/>
          <w:sz w:val="24"/>
          <w:szCs w:val="24"/>
        </w:rPr>
        <w:t xml:space="preserve"> </w:t>
      </w:r>
      <w:r w:rsidRPr="00F255AE">
        <w:rPr>
          <w:sz w:val="24"/>
          <w:szCs w:val="24"/>
        </w:rPr>
        <w:t>в</w:t>
      </w:r>
      <w:r w:rsidRPr="00F255AE">
        <w:rPr>
          <w:spacing w:val="-4"/>
          <w:sz w:val="24"/>
          <w:szCs w:val="24"/>
        </w:rPr>
        <w:t xml:space="preserve"> </w:t>
      </w:r>
      <w:r w:rsidRPr="00F255AE">
        <w:rPr>
          <w:sz w:val="24"/>
          <w:szCs w:val="24"/>
        </w:rPr>
        <w:t>бюджете</w:t>
      </w:r>
      <w:r w:rsidRPr="00F255AE">
        <w:rPr>
          <w:spacing w:val="-4"/>
          <w:sz w:val="24"/>
          <w:szCs w:val="24"/>
        </w:rPr>
        <w:t xml:space="preserve"> </w:t>
      </w:r>
      <w:r w:rsidRPr="00F255AE">
        <w:rPr>
          <w:sz w:val="24"/>
          <w:szCs w:val="24"/>
        </w:rPr>
        <w:t>муниципального</w:t>
      </w:r>
      <w:r w:rsidRPr="00F255AE">
        <w:rPr>
          <w:spacing w:val="-3"/>
          <w:sz w:val="24"/>
          <w:szCs w:val="24"/>
        </w:rPr>
        <w:t xml:space="preserve"> </w:t>
      </w:r>
      <w:r w:rsidRPr="00F255AE">
        <w:rPr>
          <w:sz w:val="24"/>
          <w:szCs w:val="24"/>
        </w:rPr>
        <w:t xml:space="preserve">образования на цель, установленную </w:t>
      </w:r>
      <w:hyperlink w:anchor="_bookmark14" w:history="1">
        <w:r w:rsidRPr="00F255AE">
          <w:rPr>
            <w:color w:val="0000FF"/>
            <w:sz w:val="24"/>
            <w:szCs w:val="24"/>
          </w:rPr>
          <w:t>пунктом 5</w:t>
        </w:r>
      </w:hyperlink>
      <w:r w:rsidRPr="00F255AE">
        <w:rPr>
          <w:color w:val="0000FF"/>
          <w:sz w:val="24"/>
          <w:szCs w:val="24"/>
        </w:rPr>
        <w:t xml:space="preserve"> </w:t>
      </w:r>
      <w:r w:rsidRPr="00F255AE">
        <w:rPr>
          <w:sz w:val="24"/>
          <w:szCs w:val="24"/>
        </w:rPr>
        <w:t>настоящих Правил, может быть увеличен муниципальным образованием в одностороннем порядке, что не влечет за собой обязательств по увеличению размера предоставляемой субсидии.</w:t>
      </w:r>
    </w:p>
    <w:p w14:paraId="6BD33013" w14:textId="77777777" w:rsidR="00A74963" w:rsidRPr="00F255AE" w:rsidRDefault="00A74963">
      <w:pPr>
        <w:pStyle w:val="a3"/>
        <w:spacing w:before="1"/>
        <w:ind w:left="0" w:firstLine="0"/>
        <w:jc w:val="left"/>
        <w:rPr>
          <w:sz w:val="24"/>
          <w:szCs w:val="24"/>
        </w:rPr>
      </w:pPr>
    </w:p>
    <w:p w14:paraId="1FE84CC7" w14:textId="77777777" w:rsidR="00A74963" w:rsidRPr="00F255AE" w:rsidRDefault="00E63EB9">
      <w:pPr>
        <w:pStyle w:val="a5"/>
        <w:numPr>
          <w:ilvl w:val="1"/>
          <w:numId w:val="2"/>
        </w:numPr>
        <w:tabs>
          <w:tab w:val="left" w:pos="3277"/>
        </w:tabs>
        <w:spacing w:before="0"/>
        <w:ind w:left="3277" w:hanging="306"/>
        <w:jc w:val="left"/>
        <w:rPr>
          <w:b/>
          <w:sz w:val="24"/>
          <w:szCs w:val="24"/>
        </w:rPr>
      </w:pPr>
      <w:r w:rsidRPr="00F255AE">
        <w:rPr>
          <w:b/>
          <w:sz w:val="24"/>
          <w:szCs w:val="24"/>
        </w:rPr>
        <w:t>Условия</w:t>
      </w:r>
      <w:r w:rsidRPr="00F255AE">
        <w:rPr>
          <w:b/>
          <w:spacing w:val="-2"/>
          <w:sz w:val="24"/>
          <w:szCs w:val="24"/>
        </w:rPr>
        <w:t xml:space="preserve"> </w:t>
      </w:r>
      <w:r w:rsidRPr="00F255AE">
        <w:rPr>
          <w:b/>
          <w:sz w:val="24"/>
          <w:szCs w:val="24"/>
        </w:rPr>
        <w:t>и</w:t>
      </w:r>
      <w:r w:rsidRPr="00F255AE">
        <w:rPr>
          <w:b/>
          <w:spacing w:val="-2"/>
          <w:sz w:val="24"/>
          <w:szCs w:val="24"/>
        </w:rPr>
        <w:t xml:space="preserve"> </w:t>
      </w:r>
      <w:r w:rsidRPr="00F255AE">
        <w:rPr>
          <w:b/>
          <w:sz w:val="24"/>
          <w:szCs w:val="24"/>
        </w:rPr>
        <w:t>порядок</w:t>
      </w:r>
      <w:r w:rsidRPr="00F255AE">
        <w:rPr>
          <w:b/>
          <w:spacing w:val="-3"/>
          <w:sz w:val="24"/>
          <w:szCs w:val="24"/>
        </w:rPr>
        <w:t xml:space="preserve"> </w:t>
      </w:r>
      <w:r w:rsidRPr="00F255AE">
        <w:rPr>
          <w:b/>
          <w:sz w:val="24"/>
          <w:szCs w:val="24"/>
        </w:rPr>
        <w:t>предоставления</w:t>
      </w:r>
      <w:r w:rsidRPr="00F255AE">
        <w:rPr>
          <w:b/>
          <w:spacing w:val="-2"/>
          <w:sz w:val="24"/>
          <w:szCs w:val="24"/>
        </w:rPr>
        <w:t xml:space="preserve"> субсидий</w:t>
      </w:r>
    </w:p>
    <w:p w14:paraId="2DD63C25" w14:textId="77777777" w:rsidR="00A74963" w:rsidRPr="00F255AE" w:rsidRDefault="00A74963">
      <w:pPr>
        <w:pStyle w:val="a3"/>
        <w:ind w:left="0" w:firstLine="0"/>
        <w:jc w:val="left"/>
        <w:rPr>
          <w:b/>
          <w:sz w:val="24"/>
          <w:szCs w:val="24"/>
        </w:rPr>
      </w:pPr>
    </w:p>
    <w:p w14:paraId="0ECE26B8" w14:textId="77777777" w:rsidR="00A74963" w:rsidRPr="00F255AE" w:rsidRDefault="00E63EB9">
      <w:pPr>
        <w:pStyle w:val="a5"/>
        <w:numPr>
          <w:ilvl w:val="0"/>
          <w:numId w:val="1"/>
        </w:numPr>
        <w:tabs>
          <w:tab w:val="left" w:pos="1011"/>
        </w:tabs>
        <w:spacing w:before="0"/>
        <w:ind w:right="142" w:firstLine="540"/>
        <w:rPr>
          <w:sz w:val="24"/>
          <w:szCs w:val="24"/>
        </w:rPr>
      </w:pPr>
      <w:r w:rsidRPr="00F255AE">
        <w:rPr>
          <w:sz w:val="24"/>
          <w:szCs w:val="24"/>
        </w:rPr>
        <w:t>Субсидии предоставляются бюджетам муниципальных образований при соблюдении следующих условий:</w:t>
      </w:r>
    </w:p>
    <w:p w14:paraId="15B01B11" w14:textId="77777777" w:rsidR="00A74963" w:rsidRPr="00F255AE" w:rsidRDefault="00E63EB9">
      <w:pPr>
        <w:spacing w:before="240"/>
        <w:ind w:left="141" w:right="147" w:firstLine="540"/>
        <w:jc w:val="both"/>
        <w:rPr>
          <w:sz w:val="24"/>
          <w:szCs w:val="24"/>
        </w:rPr>
      </w:pPr>
      <w:r w:rsidRPr="00F255AE">
        <w:rPr>
          <w:sz w:val="24"/>
          <w:szCs w:val="24"/>
        </w:rPr>
        <w:t xml:space="preserve">а) наличие муниципальной программы, предусматривающей мероприятия, в целях </w:t>
      </w:r>
      <w:proofErr w:type="spellStart"/>
      <w:r w:rsidRPr="00F255AE">
        <w:rPr>
          <w:sz w:val="24"/>
          <w:szCs w:val="24"/>
        </w:rPr>
        <w:t>софинансирования</w:t>
      </w:r>
      <w:proofErr w:type="spellEnd"/>
      <w:r w:rsidRPr="00F255AE">
        <w:rPr>
          <w:sz w:val="24"/>
          <w:szCs w:val="24"/>
        </w:rPr>
        <w:t xml:space="preserve"> которых предоставляются субсидии;</w:t>
      </w:r>
    </w:p>
    <w:p w14:paraId="200B13D3" w14:textId="77777777" w:rsidR="00A74963" w:rsidRPr="00F255AE" w:rsidRDefault="00E63EB9">
      <w:pPr>
        <w:spacing w:before="240"/>
        <w:ind w:left="141" w:right="145" w:firstLine="540"/>
        <w:jc w:val="both"/>
        <w:rPr>
          <w:sz w:val="24"/>
          <w:szCs w:val="24"/>
        </w:rPr>
      </w:pPr>
      <w:r w:rsidRPr="00F255AE">
        <w:rPr>
          <w:sz w:val="24"/>
          <w:szCs w:val="24"/>
        </w:rPr>
        <w:t xml:space="preserve">б) наличие в местном бюджете бюджетных ассигнований на исполнение расходного обязательства муниципального образования по финансовому обеспечению мероприятий, указанных в </w:t>
      </w:r>
      <w:hyperlink w:anchor="_bookmark14" w:history="1">
        <w:r w:rsidRPr="00F255AE">
          <w:rPr>
            <w:color w:val="0000FF"/>
            <w:sz w:val="24"/>
            <w:szCs w:val="24"/>
          </w:rPr>
          <w:t>пункте 5</w:t>
        </w:r>
      </w:hyperlink>
      <w:r w:rsidRPr="00F255AE">
        <w:rPr>
          <w:color w:val="0000FF"/>
          <w:sz w:val="24"/>
          <w:szCs w:val="24"/>
        </w:rPr>
        <w:t xml:space="preserve"> </w:t>
      </w:r>
      <w:r w:rsidRPr="00F255AE">
        <w:rPr>
          <w:sz w:val="24"/>
          <w:szCs w:val="24"/>
        </w:rPr>
        <w:t>настоящих Правил;</w:t>
      </w:r>
    </w:p>
    <w:p w14:paraId="6404456A" w14:textId="77777777" w:rsidR="00A74963" w:rsidRPr="00F255AE" w:rsidRDefault="00E63EB9">
      <w:pPr>
        <w:spacing w:before="241"/>
        <w:ind w:left="141" w:right="138" w:firstLine="540"/>
        <w:jc w:val="both"/>
        <w:rPr>
          <w:sz w:val="24"/>
          <w:szCs w:val="24"/>
        </w:rPr>
      </w:pPr>
      <w:r w:rsidRPr="00F255AE">
        <w:rPr>
          <w:sz w:val="24"/>
          <w:szCs w:val="24"/>
        </w:rPr>
        <w:t>в) заключение между администрацией муниципального образования и Минстроем Дагестана соглашения о предоставлении субсидии из республиканского бюджета Республики Дагестан бюджету муниципального образования на реализацию проектов создания комфортной городской среды в муниципальных образованиях - победителях Всероссийского конкурса (далее - соглашение). Соглашение заключается в государственной интегрированной информационной системе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14:paraId="12E7E374" w14:textId="77777777" w:rsidR="00A74963" w:rsidRPr="00F255AE" w:rsidRDefault="00E63EB9">
      <w:pPr>
        <w:pStyle w:val="a5"/>
        <w:numPr>
          <w:ilvl w:val="0"/>
          <w:numId w:val="1"/>
        </w:numPr>
        <w:tabs>
          <w:tab w:val="left" w:pos="1103"/>
        </w:tabs>
        <w:ind w:right="138" w:firstLine="540"/>
        <w:rPr>
          <w:sz w:val="24"/>
          <w:szCs w:val="24"/>
        </w:rPr>
      </w:pPr>
      <w:r w:rsidRPr="00F255AE">
        <w:rPr>
          <w:sz w:val="24"/>
          <w:szCs w:val="24"/>
        </w:rPr>
        <w:t>Критерием отбора муниципальных образований для предоставления и распределения субсидий является решение федеральной конкурсной комиссии по организации и проведению Всероссийского конкурса лучших проектов создания комфортной городской среды (далее - федеральная конкурсная комиссия) о признании муниципального образования победителем Всероссийского конкурса.</w:t>
      </w:r>
    </w:p>
    <w:p w14:paraId="650D9ADA" w14:textId="77777777" w:rsidR="00A74963" w:rsidRPr="00F255AE" w:rsidRDefault="00E63EB9">
      <w:pPr>
        <w:pStyle w:val="a5"/>
        <w:numPr>
          <w:ilvl w:val="0"/>
          <w:numId w:val="1"/>
        </w:numPr>
        <w:tabs>
          <w:tab w:val="left" w:pos="1100"/>
        </w:tabs>
        <w:ind w:right="142" w:firstLine="540"/>
        <w:rPr>
          <w:sz w:val="24"/>
          <w:szCs w:val="24"/>
        </w:rPr>
      </w:pPr>
      <w:r w:rsidRPr="00F255AE">
        <w:rPr>
          <w:sz w:val="24"/>
          <w:szCs w:val="24"/>
        </w:rPr>
        <w:t xml:space="preserve">Размер субсидии на соответствующий финансовый год для каждого муниципального образования рассчитывается по формуле: смотреть </w:t>
      </w:r>
      <w:r w:rsidRPr="00F255AE">
        <w:rPr>
          <w:color w:val="4F81BC"/>
          <w:sz w:val="24"/>
          <w:szCs w:val="24"/>
        </w:rPr>
        <w:t>(Приложение N3 к государственной программе Республики Дагестан "Формирование современной городской среды в Республике Дагестан")</w:t>
      </w:r>
    </w:p>
    <w:p w14:paraId="55FA827F" w14:textId="77777777" w:rsidR="00A74963" w:rsidRPr="00F255AE" w:rsidRDefault="00A74963">
      <w:pPr>
        <w:pStyle w:val="a5"/>
        <w:rPr>
          <w:sz w:val="24"/>
          <w:szCs w:val="24"/>
        </w:rPr>
        <w:sectPr w:rsidR="00A74963" w:rsidRPr="00F255AE">
          <w:pgSz w:w="11910" w:h="16840"/>
          <w:pgMar w:top="480" w:right="425" w:bottom="280" w:left="992" w:header="720" w:footer="720" w:gutter="0"/>
          <w:cols w:space="720"/>
        </w:sectPr>
      </w:pPr>
    </w:p>
    <w:p w14:paraId="066D3229" w14:textId="77777777" w:rsidR="00A74963" w:rsidRPr="00F255AE" w:rsidRDefault="00E63EB9">
      <w:pPr>
        <w:pStyle w:val="a5"/>
        <w:numPr>
          <w:ilvl w:val="0"/>
          <w:numId w:val="1"/>
        </w:numPr>
        <w:tabs>
          <w:tab w:val="left" w:pos="1403"/>
          <w:tab w:val="left" w:pos="3488"/>
          <w:tab w:val="left" w:pos="4874"/>
          <w:tab w:val="left" w:pos="6914"/>
          <w:tab w:val="left" w:pos="7571"/>
          <w:tab w:val="left" w:pos="9075"/>
        </w:tabs>
        <w:spacing w:before="67"/>
        <w:ind w:right="142" w:firstLine="540"/>
        <w:rPr>
          <w:sz w:val="24"/>
          <w:szCs w:val="24"/>
        </w:rPr>
      </w:pPr>
      <w:r w:rsidRPr="00F255AE">
        <w:rPr>
          <w:spacing w:val="-2"/>
          <w:sz w:val="24"/>
          <w:szCs w:val="24"/>
        </w:rPr>
        <w:lastRenderedPageBreak/>
        <w:t>Предоставление</w:t>
      </w:r>
      <w:r w:rsidRPr="00F255AE">
        <w:rPr>
          <w:sz w:val="24"/>
          <w:szCs w:val="24"/>
        </w:rPr>
        <w:tab/>
      </w:r>
      <w:r w:rsidRPr="00F255AE">
        <w:rPr>
          <w:spacing w:val="-2"/>
          <w:sz w:val="24"/>
          <w:szCs w:val="24"/>
        </w:rPr>
        <w:t>субсидии</w:t>
      </w:r>
      <w:r w:rsidRPr="00F255AE">
        <w:rPr>
          <w:sz w:val="24"/>
          <w:szCs w:val="24"/>
        </w:rPr>
        <w:tab/>
      </w:r>
      <w:r w:rsidRPr="00F255AE">
        <w:rPr>
          <w:spacing w:val="-2"/>
          <w:sz w:val="24"/>
          <w:szCs w:val="24"/>
        </w:rPr>
        <w:t>осуществляется</w:t>
      </w:r>
      <w:r w:rsidRPr="00F255AE">
        <w:rPr>
          <w:sz w:val="24"/>
          <w:szCs w:val="24"/>
        </w:rPr>
        <w:tab/>
      </w:r>
      <w:r w:rsidRPr="00F255AE">
        <w:rPr>
          <w:spacing w:val="-6"/>
          <w:sz w:val="24"/>
          <w:szCs w:val="24"/>
        </w:rPr>
        <w:t>на</w:t>
      </w:r>
      <w:r w:rsidRPr="00F255AE">
        <w:rPr>
          <w:sz w:val="24"/>
          <w:szCs w:val="24"/>
        </w:rPr>
        <w:tab/>
      </w:r>
      <w:r w:rsidRPr="00F255AE">
        <w:rPr>
          <w:spacing w:val="-2"/>
          <w:sz w:val="24"/>
          <w:szCs w:val="24"/>
        </w:rPr>
        <w:t>основании</w:t>
      </w:r>
      <w:r w:rsidRPr="00F255AE">
        <w:rPr>
          <w:sz w:val="24"/>
          <w:szCs w:val="24"/>
        </w:rPr>
        <w:tab/>
      </w:r>
      <w:r w:rsidRPr="00F255AE">
        <w:rPr>
          <w:spacing w:val="-2"/>
          <w:sz w:val="24"/>
          <w:szCs w:val="24"/>
        </w:rPr>
        <w:t xml:space="preserve">соглашения, </w:t>
      </w:r>
      <w:r w:rsidRPr="00F255AE">
        <w:rPr>
          <w:sz w:val="24"/>
          <w:szCs w:val="24"/>
        </w:rPr>
        <w:t>предусматривающего в обязательном порядке следующие положения:</w:t>
      </w:r>
    </w:p>
    <w:p w14:paraId="2629F137" w14:textId="77777777" w:rsidR="00A74963" w:rsidRPr="00F255AE" w:rsidRDefault="00E63EB9">
      <w:pPr>
        <w:spacing w:before="240"/>
        <w:ind w:left="141" w:right="140" w:firstLine="540"/>
        <w:jc w:val="both"/>
        <w:rPr>
          <w:sz w:val="24"/>
          <w:szCs w:val="24"/>
        </w:rPr>
      </w:pPr>
      <w:r w:rsidRPr="00F255AE">
        <w:rPr>
          <w:sz w:val="24"/>
          <w:szCs w:val="24"/>
        </w:rPr>
        <w:t>а) размер предоставляемой субсидии, порядок, условия и сроки ее перечисления в местный бюджет, а также объем бюджетных ассигнований из местного бюджета на исполнение соответствующих расходных обязательств;</w:t>
      </w:r>
    </w:p>
    <w:p w14:paraId="321785CD" w14:textId="77777777" w:rsidR="00A74963" w:rsidRPr="00F255AE" w:rsidRDefault="00E63EB9">
      <w:pPr>
        <w:spacing w:before="240"/>
        <w:ind w:left="141" w:right="144" w:firstLine="540"/>
        <w:jc w:val="both"/>
        <w:rPr>
          <w:sz w:val="24"/>
          <w:szCs w:val="24"/>
        </w:rPr>
      </w:pPr>
      <w:r w:rsidRPr="00F255AE">
        <w:rPr>
          <w:sz w:val="24"/>
          <w:szCs w:val="24"/>
        </w:rPr>
        <w:t xml:space="preserve">б) уровень </w:t>
      </w:r>
      <w:proofErr w:type="spellStart"/>
      <w:r w:rsidRPr="00F255AE">
        <w:rPr>
          <w:sz w:val="24"/>
          <w:szCs w:val="24"/>
        </w:rPr>
        <w:t>софинансирования</w:t>
      </w:r>
      <w:proofErr w:type="spellEnd"/>
      <w:r w:rsidRPr="00F255AE">
        <w:rPr>
          <w:sz w:val="24"/>
          <w:szCs w:val="24"/>
        </w:rPr>
        <w:t>, выраженный в процентах от объема</w:t>
      </w:r>
      <w:r w:rsidRPr="00F255AE">
        <w:rPr>
          <w:spacing w:val="-1"/>
          <w:sz w:val="24"/>
          <w:szCs w:val="24"/>
        </w:rPr>
        <w:t xml:space="preserve"> </w:t>
      </w:r>
      <w:r w:rsidRPr="00F255AE">
        <w:rPr>
          <w:sz w:val="24"/>
          <w:szCs w:val="24"/>
        </w:rPr>
        <w:t xml:space="preserve">бюджетных ассигнований на исполнение расходного обязательства муниципального образования, предусмотренных в местном бюджете, в целях </w:t>
      </w:r>
      <w:proofErr w:type="spellStart"/>
      <w:r w:rsidRPr="00F255AE">
        <w:rPr>
          <w:sz w:val="24"/>
          <w:szCs w:val="24"/>
        </w:rPr>
        <w:t>софинансирования</w:t>
      </w:r>
      <w:proofErr w:type="spellEnd"/>
      <w:r w:rsidRPr="00F255AE">
        <w:rPr>
          <w:sz w:val="24"/>
          <w:szCs w:val="24"/>
        </w:rPr>
        <w:t xml:space="preserve"> которого предоставляется субсидия;</w:t>
      </w:r>
    </w:p>
    <w:p w14:paraId="4B74D380" w14:textId="77777777" w:rsidR="00A74963" w:rsidRPr="00F255AE" w:rsidRDefault="00E63EB9">
      <w:pPr>
        <w:spacing w:before="240"/>
        <w:ind w:left="141" w:right="142" w:firstLine="540"/>
        <w:jc w:val="both"/>
        <w:rPr>
          <w:sz w:val="24"/>
          <w:szCs w:val="24"/>
        </w:rPr>
      </w:pPr>
      <w:bookmarkStart w:id="14" w:name="_bookmark15"/>
      <w:bookmarkEnd w:id="14"/>
      <w:r w:rsidRPr="00F255AE">
        <w:rPr>
          <w:sz w:val="24"/>
          <w:szCs w:val="24"/>
        </w:rPr>
        <w:t>в) значения показателей результативности (результаты) использования субсидии, соответствующие целевым показателям (индикаторам) или результатам регионального проекта "Комфортная городская среда в Республике Дагестан", а также обязательства муниципальных образований по их достижению;</w:t>
      </w:r>
    </w:p>
    <w:p w14:paraId="5BE2C105" w14:textId="77777777" w:rsidR="00A74963" w:rsidRPr="00F255AE" w:rsidRDefault="00E63EB9">
      <w:pPr>
        <w:spacing w:before="241"/>
        <w:ind w:left="141" w:right="143" w:firstLine="540"/>
        <w:jc w:val="both"/>
        <w:rPr>
          <w:sz w:val="24"/>
          <w:szCs w:val="24"/>
        </w:rPr>
      </w:pPr>
      <w:r w:rsidRPr="00F255AE">
        <w:rPr>
          <w:sz w:val="24"/>
          <w:szCs w:val="24"/>
        </w:rPr>
        <w:t xml:space="preserve">г) обязательства муниципального образования по согласованию с Минстроем Дагестана муниципальных программ (подпрограмм), </w:t>
      </w:r>
      <w:proofErr w:type="spellStart"/>
      <w:r w:rsidRPr="00F255AE">
        <w:rPr>
          <w:sz w:val="24"/>
          <w:szCs w:val="24"/>
        </w:rPr>
        <w:t>софинансируемых</w:t>
      </w:r>
      <w:proofErr w:type="spellEnd"/>
      <w:r w:rsidRPr="00F255AE">
        <w:rPr>
          <w:sz w:val="24"/>
          <w:szCs w:val="24"/>
        </w:rPr>
        <w:t xml:space="preserve"> за счет средств республиканского бюджета Республики Дагестан, и внесения в них изменений, которые влекут изменения объемов финансирования и (или) показателей результативности (результатов) муниципальных программ (подпрограмм) и (или) изменения состава мероприятий указанных программ (подпрограмм), на реализацию которых предоставляются субсидии;</w:t>
      </w:r>
    </w:p>
    <w:p w14:paraId="2513CFC2" w14:textId="77777777" w:rsidR="00A74963" w:rsidRPr="00F255AE" w:rsidRDefault="00E63EB9">
      <w:pPr>
        <w:spacing w:before="240"/>
        <w:ind w:left="141" w:right="147" w:firstLine="540"/>
        <w:jc w:val="both"/>
        <w:rPr>
          <w:sz w:val="24"/>
          <w:szCs w:val="24"/>
        </w:rPr>
      </w:pPr>
      <w:r w:rsidRPr="00F255AE">
        <w:rPr>
          <w:sz w:val="24"/>
          <w:szCs w:val="24"/>
        </w:rPr>
        <w:t xml:space="preserve">д) реквизиты муниципального правового акта, устанавливающего расходное обязательство муниципального образования, в целях </w:t>
      </w:r>
      <w:proofErr w:type="spellStart"/>
      <w:r w:rsidRPr="00F255AE">
        <w:rPr>
          <w:sz w:val="24"/>
          <w:szCs w:val="24"/>
        </w:rPr>
        <w:t>софинансирования</w:t>
      </w:r>
      <w:proofErr w:type="spellEnd"/>
      <w:r w:rsidRPr="00F255AE">
        <w:rPr>
          <w:sz w:val="24"/>
          <w:szCs w:val="24"/>
        </w:rPr>
        <w:t xml:space="preserve"> которого предоставляется субсидия;</w:t>
      </w:r>
    </w:p>
    <w:p w14:paraId="04161162" w14:textId="77777777" w:rsidR="00A74963" w:rsidRPr="00F255AE" w:rsidRDefault="00E63EB9">
      <w:pPr>
        <w:spacing w:before="240"/>
        <w:ind w:left="141" w:right="144" w:firstLine="540"/>
        <w:jc w:val="both"/>
        <w:rPr>
          <w:sz w:val="24"/>
          <w:szCs w:val="24"/>
        </w:rPr>
      </w:pPr>
      <w:r w:rsidRPr="00F255AE">
        <w:rPr>
          <w:sz w:val="24"/>
          <w:szCs w:val="24"/>
        </w:rPr>
        <w:t>е)</w:t>
      </w:r>
      <w:r w:rsidRPr="00F255AE">
        <w:rPr>
          <w:spacing w:val="-3"/>
          <w:sz w:val="24"/>
          <w:szCs w:val="24"/>
        </w:rPr>
        <w:t xml:space="preserve"> </w:t>
      </w:r>
      <w:r w:rsidRPr="00F255AE">
        <w:rPr>
          <w:sz w:val="24"/>
          <w:szCs w:val="24"/>
        </w:rPr>
        <w:t>сроки</w:t>
      </w:r>
      <w:r w:rsidRPr="00F255AE">
        <w:rPr>
          <w:spacing w:val="-1"/>
          <w:sz w:val="24"/>
          <w:szCs w:val="24"/>
        </w:rPr>
        <w:t xml:space="preserve"> </w:t>
      </w:r>
      <w:r w:rsidRPr="00F255AE">
        <w:rPr>
          <w:sz w:val="24"/>
          <w:szCs w:val="24"/>
        </w:rPr>
        <w:t>и</w:t>
      </w:r>
      <w:r w:rsidRPr="00F255AE">
        <w:rPr>
          <w:spacing w:val="-1"/>
          <w:sz w:val="24"/>
          <w:szCs w:val="24"/>
        </w:rPr>
        <w:t xml:space="preserve"> </w:t>
      </w:r>
      <w:r w:rsidRPr="00F255AE">
        <w:rPr>
          <w:sz w:val="24"/>
          <w:szCs w:val="24"/>
        </w:rPr>
        <w:t>порядок</w:t>
      </w:r>
      <w:r w:rsidRPr="00F255AE">
        <w:rPr>
          <w:spacing w:val="-3"/>
          <w:sz w:val="24"/>
          <w:szCs w:val="24"/>
        </w:rPr>
        <w:t xml:space="preserve"> </w:t>
      </w:r>
      <w:r w:rsidRPr="00F255AE">
        <w:rPr>
          <w:sz w:val="24"/>
          <w:szCs w:val="24"/>
        </w:rPr>
        <w:t>представления</w:t>
      </w:r>
      <w:r w:rsidRPr="00F255AE">
        <w:rPr>
          <w:spacing w:val="-2"/>
          <w:sz w:val="24"/>
          <w:szCs w:val="24"/>
        </w:rPr>
        <w:t xml:space="preserve"> </w:t>
      </w:r>
      <w:r w:rsidRPr="00F255AE">
        <w:rPr>
          <w:sz w:val="24"/>
          <w:szCs w:val="24"/>
        </w:rPr>
        <w:t>отчетности</w:t>
      </w:r>
      <w:r w:rsidRPr="00F255AE">
        <w:rPr>
          <w:spacing w:val="-3"/>
          <w:sz w:val="24"/>
          <w:szCs w:val="24"/>
        </w:rPr>
        <w:t xml:space="preserve"> </w:t>
      </w:r>
      <w:r w:rsidRPr="00F255AE">
        <w:rPr>
          <w:sz w:val="24"/>
          <w:szCs w:val="24"/>
        </w:rPr>
        <w:t>об</w:t>
      </w:r>
      <w:r w:rsidRPr="00F255AE">
        <w:rPr>
          <w:spacing w:val="-2"/>
          <w:sz w:val="24"/>
          <w:szCs w:val="24"/>
        </w:rPr>
        <w:t xml:space="preserve"> </w:t>
      </w:r>
      <w:r w:rsidRPr="00F255AE">
        <w:rPr>
          <w:sz w:val="24"/>
          <w:szCs w:val="24"/>
        </w:rPr>
        <w:t>осуществлении</w:t>
      </w:r>
      <w:r w:rsidRPr="00F255AE">
        <w:rPr>
          <w:spacing w:val="-1"/>
          <w:sz w:val="24"/>
          <w:szCs w:val="24"/>
        </w:rPr>
        <w:t xml:space="preserve"> </w:t>
      </w:r>
      <w:r w:rsidRPr="00F255AE">
        <w:rPr>
          <w:sz w:val="24"/>
          <w:szCs w:val="24"/>
        </w:rPr>
        <w:t>расходов</w:t>
      </w:r>
      <w:r w:rsidRPr="00F255AE">
        <w:rPr>
          <w:spacing w:val="-3"/>
          <w:sz w:val="24"/>
          <w:szCs w:val="24"/>
        </w:rPr>
        <w:t xml:space="preserve"> </w:t>
      </w:r>
      <w:r w:rsidRPr="00F255AE">
        <w:rPr>
          <w:sz w:val="24"/>
          <w:szCs w:val="24"/>
        </w:rPr>
        <w:t>местного</w:t>
      </w:r>
      <w:r w:rsidRPr="00F255AE">
        <w:rPr>
          <w:spacing w:val="-2"/>
          <w:sz w:val="24"/>
          <w:szCs w:val="24"/>
        </w:rPr>
        <w:t xml:space="preserve"> </w:t>
      </w:r>
      <w:r w:rsidRPr="00F255AE">
        <w:rPr>
          <w:sz w:val="24"/>
          <w:szCs w:val="24"/>
        </w:rPr>
        <w:t xml:space="preserve">бюджета, в целях </w:t>
      </w:r>
      <w:proofErr w:type="spellStart"/>
      <w:r w:rsidRPr="00F255AE">
        <w:rPr>
          <w:sz w:val="24"/>
          <w:szCs w:val="24"/>
        </w:rPr>
        <w:t>софинансирования</w:t>
      </w:r>
      <w:proofErr w:type="spellEnd"/>
      <w:r w:rsidRPr="00F255AE">
        <w:rPr>
          <w:sz w:val="24"/>
          <w:szCs w:val="24"/>
        </w:rPr>
        <w:t xml:space="preserve"> которых предоставляется субсидия, а также отчетности о достижении значений показателей результативности (результатов) использования субсидии;</w:t>
      </w:r>
    </w:p>
    <w:p w14:paraId="5DA59027" w14:textId="77777777" w:rsidR="00A74963" w:rsidRPr="00F255AE" w:rsidRDefault="00E63EB9">
      <w:pPr>
        <w:spacing w:before="241"/>
        <w:ind w:left="141" w:right="146" w:firstLine="540"/>
        <w:jc w:val="both"/>
        <w:rPr>
          <w:sz w:val="24"/>
          <w:szCs w:val="24"/>
        </w:rPr>
      </w:pPr>
      <w:r w:rsidRPr="00F255AE">
        <w:rPr>
          <w:sz w:val="24"/>
          <w:szCs w:val="24"/>
        </w:rPr>
        <w:t>ж) порядок осуществления контроля за выполнением муниципальным образованием обязательств, предусмотренных соглашением;</w:t>
      </w:r>
    </w:p>
    <w:p w14:paraId="339800CF" w14:textId="77777777" w:rsidR="00A74963" w:rsidRPr="00F255AE" w:rsidRDefault="00E63EB9">
      <w:pPr>
        <w:spacing w:before="240"/>
        <w:ind w:left="681"/>
        <w:rPr>
          <w:sz w:val="24"/>
          <w:szCs w:val="24"/>
        </w:rPr>
      </w:pPr>
      <w:r w:rsidRPr="00F255AE">
        <w:rPr>
          <w:sz w:val="24"/>
          <w:szCs w:val="24"/>
        </w:rPr>
        <w:t>з)</w:t>
      </w:r>
      <w:r w:rsidRPr="00F255AE">
        <w:rPr>
          <w:spacing w:val="-6"/>
          <w:sz w:val="24"/>
          <w:szCs w:val="24"/>
        </w:rPr>
        <w:t xml:space="preserve"> </w:t>
      </w:r>
      <w:r w:rsidRPr="00F255AE">
        <w:rPr>
          <w:sz w:val="24"/>
          <w:szCs w:val="24"/>
        </w:rPr>
        <w:t>порядок</w:t>
      </w:r>
      <w:r w:rsidRPr="00F255AE">
        <w:rPr>
          <w:spacing w:val="-3"/>
          <w:sz w:val="24"/>
          <w:szCs w:val="24"/>
        </w:rPr>
        <w:t xml:space="preserve"> </w:t>
      </w:r>
      <w:r w:rsidRPr="00F255AE">
        <w:rPr>
          <w:sz w:val="24"/>
          <w:szCs w:val="24"/>
        </w:rPr>
        <w:t>возврата</w:t>
      </w:r>
      <w:r w:rsidRPr="00F255AE">
        <w:rPr>
          <w:spacing w:val="-3"/>
          <w:sz w:val="24"/>
          <w:szCs w:val="24"/>
        </w:rPr>
        <w:t xml:space="preserve"> </w:t>
      </w:r>
      <w:r w:rsidRPr="00F255AE">
        <w:rPr>
          <w:sz w:val="24"/>
          <w:szCs w:val="24"/>
        </w:rPr>
        <w:t>не</w:t>
      </w:r>
      <w:r w:rsidRPr="00F255AE">
        <w:rPr>
          <w:spacing w:val="-7"/>
          <w:sz w:val="24"/>
          <w:szCs w:val="24"/>
        </w:rPr>
        <w:t xml:space="preserve"> </w:t>
      </w:r>
      <w:r w:rsidRPr="00F255AE">
        <w:rPr>
          <w:sz w:val="24"/>
          <w:szCs w:val="24"/>
        </w:rPr>
        <w:t>использованных</w:t>
      </w:r>
      <w:r w:rsidRPr="00F255AE">
        <w:rPr>
          <w:spacing w:val="-3"/>
          <w:sz w:val="24"/>
          <w:szCs w:val="24"/>
        </w:rPr>
        <w:t xml:space="preserve"> </w:t>
      </w:r>
      <w:r w:rsidRPr="00F255AE">
        <w:rPr>
          <w:sz w:val="24"/>
          <w:szCs w:val="24"/>
        </w:rPr>
        <w:t>муниципальным</w:t>
      </w:r>
      <w:r w:rsidRPr="00F255AE">
        <w:rPr>
          <w:spacing w:val="-5"/>
          <w:sz w:val="24"/>
          <w:szCs w:val="24"/>
        </w:rPr>
        <w:t xml:space="preserve"> </w:t>
      </w:r>
      <w:r w:rsidRPr="00F255AE">
        <w:rPr>
          <w:sz w:val="24"/>
          <w:szCs w:val="24"/>
        </w:rPr>
        <w:t>образованием</w:t>
      </w:r>
      <w:r w:rsidRPr="00F255AE">
        <w:rPr>
          <w:spacing w:val="-4"/>
          <w:sz w:val="24"/>
          <w:szCs w:val="24"/>
        </w:rPr>
        <w:t xml:space="preserve"> </w:t>
      </w:r>
      <w:r w:rsidRPr="00F255AE">
        <w:rPr>
          <w:sz w:val="24"/>
          <w:szCs w:val="24"/>
        </w:rPr>
        <w:t>остатков</w:t>
      </w:r>
      <w:r w:rsidRPr="00F255AE">
        <w:rPr>
          <w:spacing w:val="-4"/>
          <w:sz w:val="24"/>
          <w:szCs w:val="24"/>
        </w:rPr>
        <w:t xml:space="preserve"> </w:t>
      </w:r>
      <w:r w:rsidRPr="00F255AE">
        <w:rPr>
          <w:spacing w:val="-2"/>
          <w:sz w:val="24"/>
          <w:szCs w:val="24"/>
        </w:rPr>
        <w:t>субсидии;</w:t>
      </w:r>
    </w:p>
    <w:p w14:paraId="6963DA77" w14:textId="77777777" w:rsidR="00A74963" w:rsidRPr="00F255AE" w:rsidRDefault="00E63EB9">
      <w:pPr>
        <w:spacing w:before="240"/>
        <w:ind w:left="141" w:right="148" w:firstLine="540"/>
        <w:jc w:val="both"/>
        <w:rPr>
          <w:sz w:val="24"/>
          <w:szCs w:val="24"/>
        </w:rPr>
      </w:pPr>
      <w:r w:rsidRPr="00F255AE">
        <w:rPr>
          <w:sz w:val="24"/>
          <w:szCs w:val="24"/>
        </w:rPr>
        <w:t xml:space="preserve">и) обязательства муниципального образования по возврату субсидий в республиканский бюджет Республики Дагестан в соответствии с </w:t>
      </w:r>
      <w:hyperlink w:anchor="_bookmark17" w:history="1">
        <w:r w:rsidRPr="00F255AE">
          <w:rPr>
            <w:color w:val="0000FF"/>
            <w:sz w:val="24"/>
            <w:szCs w:val="24"/>
          </w:rPr>
          <w:t>пунктом 18</w:t>
        </w:r>
      </w:hyperlink>
      <w:r w:rsidRPr="00F255AE">
        <w:rPr>
          <w:color w:val="0000FF"/>
          <w:sz w:val="24"/>
          <w:szCs w:val="24"/>
        </w:rPr>
        <w:t xml:space="preserve"> </w:t>
      </w:r>
      <w:r w:rsidRPr="00F255AE">
        <w:rPr>
          <w:sz w:val="24"/>
          <w:szCs w:val="24"/>
        </w:rPr>
        <w:t>настоящих Правил;</w:t>
      </w:r>
    </w:p>
    <w:p w14:paraId="36C0FC32" w14:textId="77777777" w:rsidR="00A74963" w:rsidRPr="00F255AE" w:rsidRDefault="00E63EB9">
      <w:pPr>
        <w:spacing w:before="240"/>
        <w:ind w:left="141" w:right="141" w:firstLine="540"/>
        <w:jc w:val="both"/>
        <w:rPr>
          <w:sz w:val="24"/>
          <w:szCs w:val="24"/>
        </w:rPr>
      </w:pPr>
      <w:r w:rsidRPr="00F255AE">
        <w:rPr>
          <w:sz w:val="24"/>
          <w:szCs w:val="24"/>
        </w:rPr>
        <w:t xml:space="preserve">к) ответственность сторон за нарушение условий соглашения, в том числе обязательств по достижению показателей результативности (результаты) использования субсидии, указанных в </w:t>
      </w:r>
      <w:hyperlink w:anchor="_bookmark16" w:history="1">
        <w:r w:rsidRPr="00F255AE">
          <w:rPr>
            <w:color w:val="0000FF"/>
            <w:sz w:val="24"/>
            <w:szCs w:val="24"/>
          </w:rPr>
          <w:t>пункте 15</w:t>
        </w:r>
      </w:hyperlink>
      <w:r w:rsidRPr="00F255AE">
        <w:rPr>
          <w:color w:val="0000FF"/>
          <w:sz w:val="24"/>
          <w:szCs w:val="24"/>
        </w:rPr>
        <w:t xml:space="preserve"> </w:t>
      </w:r>
      <w:r w:rsidRPr="00F255AE">
        <w:rPr>
          <w:sz w:val="24"/>
          <w:szCs w:val="24"/>
        </w:rPr>
        <w:t>настоящих Правил, а также ответственность муниципального образования в случае нарушения предусмотренных графиком реализации проекта сроков выполнения работ по реализации проекта более чем на 3 месяца;</w:t>
      </w:r>
    </w:p>
    <w:p w14:paraId="2497D266" w14:textId="77777777" w:rsidR="00A74963" w:rsidRPr="00F255AE" w:rsidRDefault="00E63EB9">
      <w:pPr>
        <w:spacing w:before="241"/>
        <w:ind w:left="681"/>
        <w:rPr>
          <w:sz w:val="24"/>
          <w:szCs w:val="24"/>
        </w:rPr>
      </w:pPr>
      <w:r w:rsidRPr="00F255AE">
        <w:rPr>
          <w:sz w:val="24"/>
          <w:szCs w:val="24"/>
        </w:rPr>
        <w:t>л)</w:t>
      </w:r>
      <w:r w:rsidRPr="00F255AE">
        <w:rPr>
          <w:spacing w:val="-2"/>
          <w:sz w:val="24"/>
          <w:szCs w:val="24"/>
        </w:rPr>
        <w:t xml:space="preserve"> </w:t>
      </w:r>
      <w:r w:rsidRPr="00F255AE">
        <w:rPr>
          <w:sz w:val="24"/>
          <w:szCs w:val="24"/>
        </w:rPr>
        <w:t>условие</w:t>
      </w:r>
      <w:r w:rsidRPr="00F255AE">
        <w:rPr>
          <w:spacing w:val="-3"/>
          <w:sz w:val="24"/>
          <w:szCs w:val="24"/>
        </w:rPr>
        <w:t xml:space="preserve"> </w:t>
      </w:r>
      <w:r w:rsidRPr="00F255AE">
        <w:rPr>
          <w:sz w:val="24"/>
          <w:szCs w:val="24"/>
        </w:rPr>
        <w:t>о</w:t>
      </w:r>
      <w:r w:rsidRPr="00F255AE">
        <w:rPr>
          <w:spacing w:val="-2"/>
          <w:sz w:val="24"/>
          <w:szCs w:val="24"/>
        </w:rPr>
        <w:t xml:space="preserve"> </w:t>
      </w:r>
      <w:r w:rsidRPr="00F255AE">
        <w:rPr>
          <w:sz w:val="24"/>
          <w:szCs w:val="24"/>
        </w:rPr>
        <w:t>вступлении</w:t>
      </w:r>
      <w:r w:rsidRPr="00F255AE">
        <w:rPr>
          <w:spacing w:val="-2"/>
          <w:sz w:val="24"/>
          <w:szCs w:val="24"/>
        </w:rPr>
        <w:t xml:space="preserve"> </w:t>
      </w:r>
      <w:r w:rsidRPr="00F255AE">
        <w:rPr>
          <w:sz w:val="24"/>
          <w:szCs w:val="24"/>
        </w:rPr>
        <w:t>в</w:t>
      </w:r>
      <w:r w:rsidRPr="00F255AE">
        <w:rPr>
          <w:spacing w:val="-3"/>
          <w:sz w:val="24"/>
          <w:szCs w:val="24"/>
        </w:rPr>
        <w:t xml:space="preserve"> </w:t>
      </w:r>
      <w:r w:rsidRPr="00F255AE">
        <w:rPr>
          <w:sz w:val="24"/>
          <w:szCs w:val="24"/>
        </w:rPr>
        <w:t>силу</w:t>
      </w:r>
      <w:r w:rsidRPr="00F255AE">
        <w:rPr>
          <w:spacing w:val="-1"/>
          <w:sz w:val="24"/>
          <w:szCs w:val="24"/>
        </w:rPr>
        <w:t xml:space="preserve"> </w:t>
      </w:r>
      <w:r w:rsidRPr="00F255AE">
        <w:rPr>
          <w:spacing w:val="-2"/>
          <w:sz w:val="24"/>
          <w:szCs w:val="24"/>
        </w:rPr>
        <w:t>соглашения;</w:t>
      </w:r>
    </w:p>
    <w:p w14:paraId="6F6F4A6D" w14:textId="77777777" w:rsidR="00A74963" w:rsidRPr="00F255AE" w:rsidRDefault="00E63EB9">
      <w:pPr>
        <w:spacing w:before="240"/>
        <w:ind w:left="141" w:right="145" w:firstLine="540"/>
        <w:jc w:val="both"/>
        <w:rPr>
          <w:sz w:val="24"/>
          <w:szCs w:val="24"/>
        </w:rPr>
      </w:pPr>
      <w:r w:rsidRPr="00F255AE">
        <w:rPr>
          <w:sz w:val="24"/>
          <w:szCs w:val="24"/>
        </w:rPr>
        <w:t>м) обязательство муниципального образования по завершению реализации проекта не позднее 31 декабря года, следующего за годом предоставления субсидии;</w:t>
      </w:r>
    </w:p>
    <w:p w14:paraId="1B871A5B" w14:textId="77777777" w:rsidR="00A74963" w:rsidRPr="00F255AE" w:rsidRDefault="00E63EB9">
      <w:pPr>
        <w:spacing w:before="240"/>
        <w:ind w:left="141" w:right="138" w:firstLine="540"/>
        <w:jc w:val="both"/>
        <w:rPr>
          <w:sz w:val="24"/>
          <w:szCs w:val="24"/>
        </w:rPr>
      </w:pPr>
      <w:r w:rsidRPr="00F255AE">
        <w:rPr>
          <w:sz w:val="24"/>
          <w:szCs w:val="24"/>
        </w:rPr>
        <w:t>н) обязательство муниципального образования по обеспечению представления проекта графика реализации проекта на территории муниципального образования - победителя Всероссийского конкурса (далее - график реализации проекта), содержащего в том числе информацию о работах по проектированию, строительству (ремонту, реконструкции) и о завершении реализации проекта не позднее 31 декабря года окончания реализации проектов соответствующего Всероссийского конкурса в соответствии со сроками, указанными в пункте 3 Правил проведения Всероссийского конкурса, включая сроки выполнения мероприятий по реализации проекта по каждому этапу работ;</w:t>
      </w:r>
    </w:p>
    <w:p w14:paraId="290AD81F" w14:textId="77777777" w:rsidR="00A74963" w:rsidRPr="00F255AE" w:rsidRDefault="00A74963">
      <w:pPr>
        <w:jc w:val="both"/>
        <w:rPr>
          <w:sz w:val="24"/>
          <w:szCs w:val="24"/>
        </w:rPr>
        <w:sectPr w:rsidR="00A74963" w:rsidRPr="00F255AE">
          <w:pgSz w:w="11910" w:h="16840"/>
          <w:pgMar w:top="480" w:right="425" w:bottom="280" w:left="992" w:header="720" w:footer="720" w:gutter="0"/>
          <w:cols w:space="720"/>
        </w:sectPr>
      </w:pPr>
    </w:p>
    <w:p w14:paraId="2011E68B" w14:textId="77777777" w:rsidR="00A74963" w:rsidRPr="00F255AE" w:rsidRDefault="00E63EB9">
      <w:pPr>
        <w:spacing w:before="67"/>
        <w:ind w:left="141" w:right="144" w:firstLine="540"/>
        <w:jc w:val="both"/>
        <w:rPr>
          <w:sz w:val="24"/>
          <w:szCs w:val="24"/>
        </w:rPr>
      </w:pPr>
      <w:r w:rsidRPr="00F255AE">
        <w:rPr>
          <w:sz w:val="24"/>
          <w:szCs w:val="24"/>
        </w:rPr>
        <w:lastRenderedPageBreak/>
        <w:t xml:space="preserve">о) обязательство муниципального образования по соблюдению прилагаемого к соглашению графика реализации проекта, а также графика выполнения строительства объектов капитального строительства, в случае если строительство объектов капитального строительства предусмотрено </w:t>
      </w:r>
      <w:r w:rsidRPr="00F255AE">
        <w:rPr>
          <w:spacing w:val="-2"/>
          <w:sz w:val="24"/>
          <w:szCs w:val="24"/>
        </w:rPr>
        <w:t>проектом;</w:t>
      </w:r>
    </w:p>
    <w:p w14:paraId="69C62EB2" w14:textId="77777777" w:rsidR="00A74963" w:rsidRPr="00F255AE" w:rsidRDefault="00E63EB9">
      <w:pPr>
        <w:spacing w:before="240"/>
        <w:ind w:left="141" w:right="145" w:firstLine="540"/>
        <w:jc w:val="both"/>
        <w:rPr>
          <w:sz w:val="24"/>
          <w:szCs w:val="24"/>
        </w:rPr>
      </w:pPr>
      <w:r w:rsidRPr="00F255AE">
        <w:rPr>
          <w:sz w:val="24"/>
          <w:szCs w:val="24"/>
        </w:rPr>
        <w:t>п) обязательство муниципального образования по обеспечению соответствия проектной документации, подготовленной в рамках реализации проекта, планировочным и архитектурным решениям проекта, представленным в составе заявки на участие во Всероссийском конкурсе</w:t>
      </w:r>
      <w:r w:rsidRPr="00F255AE">
        <w:rPr>
          <w:spacing w:val="40"/>
          <w:sz w:val="24"/>
          <w:szCs w:val="24"/>
        </w:rPr>
        <w:t xml:space="preserve"> </w:t>
      </w:r>
      <w:r w:rsidRPr="00F255AE">
        <w:rPr>
          <w:sz w:val="24"/>
          <w:szCs w:val="24"/>
        </w:rPr>
        <w:t>(далее - конкурсная заявка) победителя Всероссийского конкурса;</w:t>
      </w:r>
    </w:p>
    <w:p w14:paraId="72FA5873" w14:textId="77777777" w:rsidR="00A74963" w:rsidRPr="00F255AE" w:rsidRDefault="00E63EB9">
      <w:pPr>
        <w:spacing w:before="240"/>
        <w:ind w:left="141" w:right="146" w:firstLine="540"/>
        <w:jc w:val="both"/>
        <w:rPr>
          <w:sz w:val="24"/>
          <w:szCs w:val="24"/>
        </w:rPr>
      </w:pPr>
      <w:r w:rsidRPr="00F255AE">
        <w:rPr>
          <w:sz w:val="24"/>
          <w:szCs w:val="24"/>
        </w:rPr>
        <w:t>р) обязательство муниципального образования по представлению в Минстрой Дагестана информации и документов, подтверждающих целевое использование субсидии, в том числе проектной и иной документации, подготавливаемой в соответствии с законодательством Российской Федерации;</w:t>
      </w:r>
    </w:p>
    <w:p w14:paraId="0920224D" w14:textId="77777777" w:rsidR="00A74963" w:rsidRPr="00F255AE" w:rsidRDefault="00E63EB9">
      <w:pPr>
        <w:spacing w:before="241"/>
        <w:ind w:left="681"/>
        <w:rPr>
          <w:sz w:val="24"/>
          <w:szCs w:val="24"/>
        </w:rPr>
      </w:pPr>
      <w:r w:rsidRPr="00F255AE">
        <w:rPr>
          <w:sz w:val="24"/>
          <w:szCs w:val="24"/>
        </w:rPr>
        <w:t>с)</w:t>
      </w:r>
      <w:r w:rsidRPr="00F255AE">
        <w:rPr>
          <w:spacing w:val="-5"/>
          <w:sz w:val="24"/>
          <w:szCs w:val="24"/>
        </w:rPr>
        <w:t xml:space="preserve"> </w:t>
      </w:r>
      <w:r w:rsidRPr="00F255AE">
        <w:rPr>
          <w:sz w:val="24"/>
          <w:szCs w:val="24"/>
        </w:rPr>
        <w:t>условия,</w:t>
      </w:r>
      <w:r w:rsidRPr="00F255AE">
        <w:rPr>
          <w:spacing w:val="-3"/>
          <w:sz w:val="24"/>
          <w:szCs w:val="24"/>
        </w:rPr>
        <w:t xml:space="preserve"> </w:t>
      </w:r>
      <w:r w:rsidRPr="00F255AE">
        <w:rPr>
          <w:sz w:val="24"/>
          <w:szCs w:val="24"/>
        </w:rPr>
        <w:t>при</w:t>
      </w:r>
      <w:r w:rsidRPr="00F255AE">
        <w:rPr>
          <w:spacing w:val="-3"/>
          <w:sz w:val="24"/>
          <w:szCs w:val="24"/>
        </w:rPr>
        <w:t xml:space="preserve"> </w:t>
      </w:r>
      <w:r w:rsidRPr="00F255AE">
        <w:rPr>
          <w:sz w:val="24"/>
          <w:szCs w:val="24"/>
        </w:rPr>
        <w:t>которых</w:t>
      </w:r>
      <w:r w:rsidRPr="00F255AE">
        <w:rPr>
          <w:spacing w:val="-2"/>
          <w:sz w:val="24"/>
          <w:szCs w:val="24"/>
        </w:rPr>
        <w:t xml:space="preserve"> </w:t>
      </w:r>
      <w:r w:rsidRPr="00F255AE">
        <w:rPr>
          <w:sz w:val="24"/>
          <w:szCs w:val="24"/>
        </w:rPr>
        <w:t>могут</w:t>
      </w:r>
      <w:r w:rsidRPr="00F255AE">
        <w:rPr>
          <w:spacing w:val="-3"/>
          <w:sz w:val="24"/>
          <w:szCs w:val="24"/>
        </w:rPr>
        <w:t xml:space="preserve"> </w:t>
      </w:r>
      <w:r w:rsidRPr="00F255AE">
        <w:rPr>
          <w:sz w:val="24"/>
          <w:szCs w:val="24"/>
        </w:rPr>
        <w:t>быть</w:t>
      </w:r>
      <w:r w:rsidRPr="00F255AE">
        <w:rPr>
          <w:spacing w:val="-3"/>
          <w:sz w:val="24"/>
          <w:szCs w:val="24"/>
        </w:rPr>
        <w:t xml:space="preserve"> </w:t>
      </w:r>
      <w:r w:rsidRPr="00F255AE">
        <w:rPr>
          <w:sz w:val="24"/>
          <w:szCs w:val="24"/>
        </w:rPr>
        <w:t>внесены</w:t>
      </w:r>
      <w:r w:rsidRPr="00F255AE">
        <w:rPr>
          <w:spacing w:val="-3"/>
          <w:sz w:val="24"/>
          <w:szCs w:val="24"/>
        </w:rPr>
        <w:t xml:space="preserve"> </w:t>
      </w:r>
      <w:r w:rsidRPr="00F255AE">
        <w:rPr>
          <w:sz w:val="24"/>
          <w:szCs w:val="24"/>
        </w:rPr>
        <w:t>отдельные</w:t>
      </w:r>
      <w:r w:rsidRPr="00F255AE">
        <w:rPr>
          <w:spacing w:val="-4"/>
          <w:sz w:val="24"/>
          <w:szCs w:val="24"/>
        </w:rPr>
        <w:t xml:space="preserve"> </w:t>
      </w:r>
      <w:r w:rsidRPr="00F255AE">
        <w:rPr>
          <w:sz w:val="24"/>
          <w:szCs w:val="24"/>
        </w:rPr>
        <w:t>изменения</w:t>
      </w:r>
      <w:r w:rsidRPr="00F255AE">
        <w:rPr>
          <w:spacing w:val="-3"/>
          <w:sz w:val="24"/>
          <w:szCs w:val="24"/>
        </w:rPr>
        <w:t xml:space="preserve"> </w:t>
      </w:r>
      <w:r w:rsidRPr="00F255AE">
        <w:rPr>
          <w:sz w:val="24"/>
          <w:szCs w:val="24"/>
        </w:rPr>
        <w:t>в</w:t>
      </w:r>
      <w:r w:rsidRPr="00F255AE">
        <w:rPr>
          <w:spacing w:val="-5"/>
          <w:sz w:val="24"/>
          <w:szCs w:val="24"/>
        </w:rPr>
        <w:t xml:space="preserve"> </w:t>
      </w:r>
      <w:r w:rsidRPr="00F255AE">
        <w:rPr>
          <w:spacing w:val="-2"/>
          <w:sz w:val="24"/>
          <w:szCs w:val="24"/>
        </w:rPr>
        <w:t>проект;</w:t>
      </w:r>
    </w:p>
    <w:p w14:paraId="30D09474" w14:textId="77777777" w:rsidR="00A74963" w:rsidRPr="00F255AE" w:rsidRDefault="00E63EB9">
      <w:pPr>
        <w:spacing w:before="240"/>
        <w:ind w:left="141" w:right="145" w:firstLine="540"/>
        <w:jc w:val="both"/>
        <w:rPr>
          <w:sz w:val="24"/>
          <w:szCs w:val="24"/>
        </w:rPr>
      </w:pPr>
      <w:r w:rsidRPr="00F255AE">
        <w:rPr>
          <w:sz w:val="24"/>
          <w:szCs w:val="24"/>
        </w:rPr>
        <w:t xml:space="preserve">т) обязательство муниципального образования по обеспечению уровня </w:t>
      </w:r>
      <w:proofErr w:type="spellStart"/>
      <w:r w:rsidRPr="00F255AE">
        <w:rPr>
          <w:sz w:val="24"/>
          <w:szCs w:val="24"/>
        </w:rPr>
        <w:t>софинансирования</w:t>
      </w:r>
      <w:proofErr w:type="spellEnd"/>
      <w:r w:rsidRPr="00F255AE">
        <w:rPr>
          <w:sz w:val="24"/>
          <w:szCs w:val="24"/>
        </w:rPr>
        <w:t xml:space="preserve"> расходного обязательства муниципального образования за счет средств бюджета муниципального </w:t>
      </w:r>
      <w:r w:rsidRPr="00F255AE">
        <w:rPr>
          <w:spacing w:val="-2"/>
          <w:sz w:val="24"/>
          <w:szCs w:val="24"/>
        </w:rPr>
        <w:t>образования;</w:t>
      </w:r>
    </w:p>
    <w:p w14:paraId="4CDBED9F" w14:textId="77777777" w:rsidR="00A74963" w:rsidRPr="00F255AE" w:rsidRDefault="00E63EB9">
      <w:pPr>
        <w:spacing w:before="240"/>
        <w:ind w:left="141" w:right="144" w:firstLine="540"/>
        <w:jc w:val="both"/>
        <w:rPr>
          <w:sz w:val="24"/>
          <w:szCs w:val="24"/>
        </w:rPr>
      </w:pPr>
      <w:r w:rsidRPr="00F255AE">
        <w:rPr>
          <w:sz w:val="24"/>
          <w:szCs w:val="24"/>
        </w:rPr>
        <w:t>у) обязательство муниципального образования по обеспечению с начала выполнения работ</w:t>
      </w:r>
      <w:r w:rsidRPr="00F255AE">
        <w:rPr>
          <w:spacing w:val="40"/>
          <w:sz w:val="24"/>
          <w:szCs w:val="24"/>
        </w:rPr>
        <w:t xml:space="preserve"> </w:t>
      </w:r>
      <w:r w:rsidRPr="00F255AE">
        <w:rPr>
          <w:sz w:val="24"/>
          <w:szCs w:val="24"/>
        </w:rPr>
        <w:t>по реализации проекта установки информационных конструкций (щитов, стендов), содержащих информацию о том, что указанные работы выполняются (выполнены) в рамках реализации федерального проекта "Формирование комфортной городской среды", входящего в состав национального проекта "Жилье и городская среда".</w:t>
      </w:r>
    </w:p>
    <w:p w14:paraId="2C37D18B" w14:textId="77777777" w:rsidR="00A74963" w:rsidRPr="00F255AE" w:rsidRDefault="00E63EB9">
      <w:pPr>
        <w:pStyle w:val="a5"/>
        <w:numPr>
          <w:ilvl w:val="0"/>
          <w:numId w:val="1"/>
        </w:numPr>
        <w:tabs>
          <w:tab w:val="left" w:pos="1143"/>
        </w:tabs>
        <w:ind w:right="142" w:firstLine="540"/>
        <w:rPr>
          <w:sz w:val="24"/>
          <w:szCs w:val="24"/>
        </w:rPr>
      </w:pPr>
      <w:r w:rsidRPr="00F255AE">
        <w:rPr>
          <w:sz w:val="24"/>
          <w:szCs w:val="24"/>
        </w:rPr>
        <w:t>Администрации муниципальных образований представляют в Минстрой Дагестана ежемесячно, до 1 числа месяца, потребность в предельных объемах финансирования на перечисление субсидий из республиканского бюджета Республики Дагестан бюджетам муниципальных образований Республики Дагестан на реализацию проектов.</w:t>
      </w:r>
    </w:p>
    <w:p w14:paraId="746E80BC" w14:textId="77777777" w:rsidR="00A74963" w:rsidRPr="00F255AE" w:rsidRDefault="00E63EB9">
      <w:pPr>
        <w:spacing w:before="241"/>
        <w:ind w:left="141" w:right="137" w:firstLine="540"/>
        <w:jc w:val="both"/>
        <w:rPr>
          <w:sz w:val="24"/>
          <w:szCs w:val="24"/>
        </w:rPr>
      </w:pPr>
      <w:r w:rsidRPr="00F255AE">
        <w:rPr>
          <w:sz w:val="24"/>
          <w:szCs w:val="24"/>
        </w:rPr>
        <w:t>Перечисление субсидии осуществляется на счет, открытый муниципальному образованию в Управлении Федерального казначейства по Республике Дагестан для учета операций со средствами бюджета муниципального образования, в порядке, установленном Министерством финансов Республики Дагестан.</w:t>
      </w:r>
    </w:p>
    <w:p w14:paraId="4E4D91D3" w14:textId="77777777" w:rsidR="00A74963" w:rsidRPr="00F255AE" w:rsidRDefault="00E63EB9">
      <w:pPr>
        <w:pStyle w:val="a5"/>
        <w:numPr>
          <w:ilvl w:val="0"/>
          <w:numId w:val="1"/>
        </w:numPr>
        <w:tabs>
          <w:tab w:val="left" w:pos="1091"/>
        </w:tabs>
        <w:ind w:right="140" w:firstLine="540"/>
        <w:rPr>
          <w:sz w:val="24"/>
          <w:szCs w:val="24"/>
        </w:rPr>
      </w:pPr>
      <w:r w:rsidRPr="00F255AE">
        <w:rPr>
          <w:sz w:val="24"/>
          <w:szCs w:val="24"/>
        </w:rPr>
        <w:t>Субсидии должны быть использованы по целевому назначению полностью в срок не позднее 31 декабря текущего года. Неиспользованные субсидии подлежат возврату в республиканский бюджет Республики Дагестан в соответствии с бюджетным законодательством.</w:t>
      </w:r>
    </w:p>
    <w:p w14:paraId="10E02A4A" w14:textId="77777777" w:rsidR="00A74963" w:rsidRPr="00F255AE" w:rsidRDefault="00E63EB9">
      <w:pPr>
        <w:pStyle w:val="a5"/>
        <w:numPr>
          <w:ilvl w:val="0"/>
          <w:numId w:val="1"/>
        </w:numPr>
        <w:tabs>
          <w:tab w:val="left" w:pos="1225"/>
        </w:tabs>
        <w:spacing w:before="241"/>
        <w:ind w:right="138" w:firstLine="540"/>
        <w:rPr>
          <w:sz w:val="24"/>
          <w:szCs w:val="24"/>
        </w:rPr>
      </w:pPr>
      <w:bookmarkStart w:id="15" w:name="_bookmark16"/>
      <w:bookmarkEnd w:id="15"/>
      <w:r w:rsidRPr="00F255AE">
        <w:rPr>
          <w:sz w:val="24"/>
          <w:szCs w:val="24"/>
        </w:rPr>
        <w:t xml:space="preserve">Показателем результативности (результатом) использования субсидии является реализация муниципальным образованием проекта в срок, установленный графиком реализации </w:t>
      </w:r>
      <w:r w:rsidRPr="00F255AE">
        <w:rPr>
          <w:spacing w:val="-2"/>
          <w:sz w:val="24"/>
          <w:szCs w:val="24"/>
        </w:rPr>
        <w:t>проекта.</w:t>
      </w:r>
    </w:p>
    <w:p w14:paraId="02C31C2C" w14:textId="77777777" w:rsidR="00A74963" w:rsidRPr="00F255AE" w:rsidRDefault="00E63EB9">
      <w:pPr>
        <w:pStyle w:val="a5"/>
        <w:numPr>
          <w:ilvl w:val="0"/>
          <w:numId w:val="1"/>
        </w:numPr>
        <w:tabs>
          <w:tab w:val="left" w:pos="1083"/>
        </w:tabs>
        <w:ind w:right="140" w:firstLine="540"/>
        <w:rPr>
          <w:sz w:val="24"/>
          <w:szCs w:val="24"/>
        </w:rPr>
      </w:pPr>
      <w:r w:rsidRPr="00F255AE">
        <w:rPr>
          <w:sz w:val="24"/>
          <w:szCs w:val="24"/>
        </w:rPr>
        <w:t xml:space="preserve">Оценка эффективности использования субсидии осуществляется Минстроем Дагестана путем сравнения фактически достигнутого и планового значения результата использования </w:t>
      </w:r>
      <w:r w:rsidRPr="00F255AE">
        <w:rPr>
          <w:spacing w:val="-2"/>
          <w:sz w:val="24"/>
          <w:szCs w:val="24"/>
        </w:rPr>
        <w:t>субсидии.</w:t>
      </w:r>
    </w:p>
    <w:p w14:paraId="121C7BCF" w14:textId="77777777" w:rsidR="00A74963" w:rsidRPr="00F255AE" w:rsidRDefault="00A74963">
      <w:pPr>
        <w:pStyle w:val="a3"/>
        <w:ind w:left="0" w:firstLine="0"/>
        <w:jc w:val="left"/>
        <w:rPr>
          <w:sz w:val="24"/>
          <w:szCs w:val="24"/>
        </w:rPr>
      </w:pPr>
    </w:p>
    <w:p w14:paraId="69C6740A" w14:textId="77777777" w:rsidR="00A74963" w:rsidRPr="00F255AE" w:rsidRDefault="00E63EB9">
      <w:pPr>
        <w:pStyle w:val="a5"/>
        <w:numPr>
          <w:ilvl w:val="1"/>
          <w:numId w:val="2"/>
        </w:numPr>
        <w:tabs>
          <w:tab w:val="left" w:pos="4410"/>
        </w:tabs>
        <w:spacing w:before="0"/>
        <w:ind w:left="4410" w:hanging="400"/>
        <w:jc w:val="left"/>
        <w:rPr>
          <w:b/>
          <w:sz w:val="24"/>
          <w:szCs w:val="24"/>
        </w:rPr>
      </w:pPr>
      <w:r w:rsidRPr="00F255AE">
        <w:rPr>
          <w:b/>
          <w:sz w:val="24"/>
          <w:szCs w:val="24"/>
        </w:rPr>
        <w:t>Требования</w:t>
      </w:r>
      <w:r w:rsidRPr="00F255AE">
        <w:rPr>
          <w:b/>
          <w:spacing w:val="-7"/>
          <w:sz w:val="24"/>
          <w:szCs w:val="24"/>
        </w:rPr>
        <w:t xml:space="preserve"> </w:t>
      </w:r>
      <w:r w:rsidRPr="00F255AE">
        <w:rPr>
          <w:b/>
          <w:sz w:val="24"/>
          <w:szCs w:val="24"/>
        </w:rPr>
        <w:t>к</w:t>
      </w:r>
      <w:r w:rsidRPr="00F255AE">
        <w:rPr>
          <w:b/>
          <w:spacing w:val="-2"/>
          <w:sz w:val="24"/>
          <w:szCs w:val="24"/>
        </w:rPr>
        <w:t xml:space="preserve"> отчетности</w:t>
      </w:r>
    </w:p>
    <w:p w14:paraId="7D5E8B2E" w14:textId="77777777" w:rsidR="00A74963" w:rsidRPr="00F255AE" w:rsidRDefault="00A74963">
      <w:pPr>
        <w:pStyle w:val="a3"/>
        <w:ind w:left="0" w:firstLine="0"/>
        <w:jc w:val="left"/>
        <w:rPr>
          <w:b/>
          <w:sz w:val="24"/>
          <w:szCs w:val="24"/>
        </w:rPr>
      </w:pPr>
    </w:p>
    <w:p w14:paraId="2F0E64F7" w14:textId="77777777" w:rsidR="00A74963" w:rsidRPr="00F255AE" w:rsidRDefault="00E63EB9">
      <w:pPr>
        <w:pStyle w:val="a5"/>
        <w:numPr>
          <w:ilvl w:val="0"/>
          <w:numId w:val="1"/>
        </w:numPr>
        <w:tabs>
          <w:tab w:val="left" w:pos="1093"/>
        </w:tabs>
        <w:spacing w:before="0"/>
        <w:ind w:right="145" w:firstLine="540"/>
        <w:rPr>
          <w:sz w:val="24"/>
          <w:szCs w:val="24"/>
        </w:rPr>
      </w:pPr>
      <w:r w:rsidRPr="00F255AE">
        <w:rPr>
          <w:sz w:val="24"/>
          <w:szCs w:val="24"/>
        </w:rPr>
        <w:t>Администрации муниципальных образований представляют в Минстрой Дагестана по форме, установленной соглашением, в государственной интегрированной информационной системе управления общественными финансами "Электронный бюджет" отчеты:</w:t>
      </w:r>
    </w:p>
    <w:p w14:paraId="564417F1" w14:textId="77777777" w:rsidR="00A74963" w:rsidRPr="00F255AE" w:rsidRDefault="00E63EB9">
      <w:pPr>
        <w:spacing w:before="240"/>
        <w:ind w:left="681"/>
        <w:rPr>
          <w:sz w:val="24"/>
          <w:szCs w:val="24"/>
        </w:rPr>
      </w:pPr>
      <w:r w:rsidRPr="00F255AE">
        <w:rPr>
          <w:sz w:val="24"/>
          <w:szCs w:val="24"/>
        </w:rPr>
        <w:t>а)</w:t>
      </w:r>
      <w:r w:rsidRPr="00F255AE">
        <w:rPr>
          <w:spacing w:val="-5"/>
          <w:sz w:val="24"/>
          <w:szCs w:val="24"/>
        </w:rPr>
        <w:t xml:space="preserve"> </w:t>
      </w:r>
      <w:r w:rsidRPr="00F255AE">
        <w:rPr>
          <w:sz w:val="24"/>
          <w:szCs w:val="24"/>
        </w:rPr>
        <w:t>о</w:t>
      </w:r>
      <w:r w:rsidRPr="00F255AE">
        <w:rPr>
          <w:spacing w:val="-2"/>
          <w:sz w:val="24"/>
          <w:szCs w:val="24"/>
        </w:rPr>
        <w:t xml:space="preserve"> </w:t>
      </w:r>
      <w:r w:rsidRPr="00F255AE">
        <w:rPr>
          <w:sz w:val="24"/>
          <w:szCs w:val="24"/>
        </w:rPr>
        <w:t>расходах,</w:t>
      </w:r>
      <w:r w:rsidRPr="00F255AE">
        <w:rPr>
          <w:spacing w:val="-2"/>
          <w:sz w:val="24"/>
          <w:szCs w:val="24"/>
        </w:rPr>
        <w:t xml:space="preserve"> </w:t>
      </w:r>
      <w:r w:rsidRPr="00F255AE">
        <w:rPr>
          <w:sz w:val="24"/>
          <w:szCs w:val="24"/>
        </w:rPr>
        <w:t>в</w:t>
      </w:r>
      <w:r w:rsidRPr="00F255AE">
        <w:rPr>
          <w:spacing w:val="-3"/>
          <w:sz w:val="24"/>
          <w:szCs w:val="24"/>
        </w:rPr>
        <w:t xml:space="preserve"> </w:t>
      </w:r>
      <w:r w:rsidRPr="00F255AE">
        <w:rPr>
          <w:sz w:val="24"/>
          <w:szCs w:val="24"/>
        </w:rPr>
        <w:t>целях</w:t>
      </w:r>
      <w:r w:rsidRPr="00F255AE">
        <w:rPr>
          <w:spacing w:val="-3"/>
          <w:sz w:val="24"/>
          <w:szCs w:val="24"/>
        </w:rPr>
        <w:t xml:space="preserve"> </w:t>
      </w:r>
      <w:proofErr w:type="spellStart"/>
      <w:r w:rsidRPr="00F255AE">
        <w:rPr>
          <w:sz w:val="24"/>
          <w:szCs w:val="24"/>
        </w:rPr>
        <w:t>софинансирования</w:t>
      </w:r>
      <w:proofErr w:type="spellEnd"/>
      <w:r w:rsidRPr="00F255AE">
        <w:rPr>
          <w:spacing w:val="-2"/>
          <w:sz w:val="24"/>
          <w:szCs w:val="24"/>
        </w:rPr>
        <w:t xml:space="preserve"> </w:t>
      </w:r>
      <w:r w:rsidRPr="00F255AE">
        <w:rPr>
          <w:sz w:val="24"/>
          <w:szCs w:val="24"/>
        </w:rPr>
        <w:t>которых</w:t>
      </w:r>
      <w:r w:rsidRPr="00F255AE">
        <w:rPr>
          <w:spacing w:val="-2"/>
          <w:sz w:val="24"/>
          <w:szCs w:val="24"/>
        </w:rPr>
        <w:t xml:space="preserve"> </w:t>
      </w:r>
      <w:r w:rsidRPr="00F255AE">
        <w:rPr>
          <w:sz w:val="24"/>
          <w:szCs w:val="24"/>
        </w:rPr>
        <w:t>предоставляется</w:t>
      </w:r>
      <w:r w:rsidRPr="00F255AE">
        <w:rPr>
          <w:spacing w:val="-2"/>
          <w:sz w:val="24"/>
          <w:szCs w:val="24"/>
        </w:rPr>
        <w:t xml:space="preserve"> субсидия:</w:t>
      </w:r>
    </w:p>
    <w:p w14:paraId="0D576BF2" w14:textId="77777777" w:rsidR="00A74963" w:rsidRPr="00F255AE" w:rsidRDefault="00E63EB9">
      <w:pPr>
        <w:spacing w:before="240"/>
        <w:ind w:left="681"/>
        <w:rPr>
          <w:sz w:val="24"/>
          <w:szCs w:val="24"/>
        </w:rPr>
      </w:pPr>
      <w:r w:rsidRPr="00F255AE">
        <w:rPr>
          <w:sz w:val="24"/>
          <w:szCs w:val="24"/>
        </w:rPr>
        <w:t>ежеквартально,</w:t>
      </w:r>
      <w:r w:rsidRPr="00F255AE">
        <w:rPr>
          <w:spacing w:val="-5"/>
          <w:sz w:val="24"/>
          <w:szCs w:val="24"/>
        </w:rPr>
        <w:t xml:space="preserve"> </w:t>
      </w:r>
      <w:r w:rsidRPr="00F255AE">
        <w:rPr>
          <w:sz w:val="24"/>
          <w:szCs w:val="24"/>
        </w:rPr>
        <w:t>не</w:t>
      </w:r>
      <w:r w:rsidRPr="00F255AE">
        <w:rPr>
          <w:spacing w:val="-4"/>
          <w:sz w:val="24"/>
          <w:szCs w:val="24"/>
        </w:rPr>
        <w:t xml:space="preserve"> </w:t>
      </w:r>
      <w:r w:rsidRPr="00F255AE">
        <w:rPr>
          <w:sz w:val="24"/>
          <w:szCs w:val="24"/>
        </w:rPr>
        <w:t>позднее</w:t>
      </w:r>
      <w:r w:rsidRPr="00F255AE">
        <w:rPr>
          <w:spacing w:val="-3"/>
          <w:sz w:val="24"/>
          <w:szCs w:val="24"/>
        </w:rPr>
        <w:t xml:space="preserve"> </w:t>
      </w:r>
      <w:r w:rsidRPr="00F255AE">
        <w:rPr>
          <w:sz w:val="24"/>
          <w:szCs w:val="24"/>
        </w:rPr>
        <w:t>5-го</w:t>
      </w:r>
      <w:r w:rsidRPr="00F255AE">
        <w:rPr>
          <w:spacing w:val="-3"/>
          <w:sz w:val="24"/>
          <w:szCs w:val="24"/>
        </w:rPr>
        <w:t xml:space="preserve"> </w:t>
      </w:r>
      <w:r w:rsidRPr="00F255AE">
        <w:rPr>
          <w:sz w:val="24"/>
          <w:szCs w:val="24"/>
        </w:rPr>
        <w:t>числа</w:t>
      </w:r>
      <w:r w:rsidRPr="00F255AE">
        <w:rPr>
          <w:spacing w:val="-3"/>
          <w:sz w:val="24"/>
          <w:szCs w:val="24"/>
        </w:rPr>
        <w:t xml:space="preserve"> </w:t>
      </w:r>
      <w:r w:rsidRPr="00F255AE">
        <w:rPr>
          <w:sz w:val="24"/>
          <w:szCs w:val="24"/>
        </w:rPr>
        <w:t>месяца,</w:t>
      </w:r>
      <w:r w:rsidRPr="00F255AE">
        <w:rPr>
          <w:spacing w:val="-1"/>
          <w:sz w:val="24"/>
          <w:szCs w:val="24"/>
        </w:rPr>
        <w:t xml:space="preserve"> </w:t>
      </w:r>
      <w:r w:rsidRPr="00F255AE">
        <w:rPr>
          <w:sz w:val="24"/>
          <w:szCs w:val="24"/>
        </w:rPr>
        <w:t>следующего</w:t>
      </w:r>
      <w:r w:rsidRPr="00F255AE">
        <w:rPr>
          <w:spacing w:val="-2"/>
          <w:sz w:val="24"/>
          <w:szCs w:val="24"/>
        </w:rPr>
        <w:t xml:space="preserve"> </w:t>
      </w:r>
      <w:r w:rsidRPr="00F255AE">
        <w:rPr>
          <w:sz w:val="24"/>
          <w:szCs w:val="24"/>
        </w:rPr>
        <w:t>за</w:t>
      </w:r>
      <w:r w:rsidRPr="00F255AE">
        <w:rPr>
          <w:spacing w:val="-4"/>
          <w:sz w:val="24"/>
          <w:szCs w:val="24"/>
        </w:rPr>
        <w:t xml:space="preserve"> </w:t>
      </w:r>
      <w:r w:rsidRPr="00F255AE">
        <w:rPr>
          <w:sz w:val="24"/>
          <w:szCs w:val="24"/>
        </w:rPr>
        <w:t>отчетным</w:t>
      </w:r>
      <w:r w:rsidRPr="00F255AE">
        <w:rPr>
          <w:spacing w:val="-4"/>
          <w:sz w:val="24"/>
          <w:szCs w:val="24"/>
        </w:rPr>
        <w:t xml:space="preserve"> </w:t>
      </w:r>
      <w:r w:rsidRPr="00F255AE">
        <w:rPr>
          <w:spacing w:val="-2"/>
          <w:sz w:val="24"/>
          <w:szCs w:val="24"/>
        </w:rPr>
        <w:t>кварталом;</w:t>
      </w:r>
    </w:p>
    <w:p w14:paraId="6DD4CBE6" w14:textId="77777777" w:rsidR="00A74963" w:rsidRPr="00F255AE" w:rsidRDefault="00A74963">
      <w:pPr>
        <w:rPr>
          <w:sz w:val="24"/>
          <w:szCs w:val="24"/>
        </w:rPr>
        <w:sectPr w:rsidR="00A74963" w:rsidRPr="00F255AE">
          <w:pgSz w:w="11910" w:h="16840"/>
          <w:pgMar w:top="480" w:right="425" w:bottom="280" w:left="992" w:header="720" w:footer="720" w:gutter="0"/>
          <w:cols w:space="720"/>
        </w:sectPr>
      </w:pPr>
    </w:p>
    <w:p w14:paraId="179F1E1C" w14:textId="77777777" w:rsidR="00A74963" w:rsidRPr="00F255AE" w:rsidRDefault="00E63EB9">
      <w:pPr>
        <w:spacing w:before="67"/>
        <w:ind w:left="141" w:right="144" w:firstLine="540"/>
        <w:jc w:val="both"/>
        <w:rPr>
          <w:sz w:val="24"/>
          <w:szCs w:val="24"/>
        </w:rPr>
      </w:pPr>
      <w:r w:rsidRPr="00F255AE">
        <w:rPr>
          <w:sz w:val="24"/>
          <w:szCs w:val="24"/>
        </w:rPr>
        <w:lastRenderedPageBreak/>
        <w:t>за четвертый квартал - не позднее 15 января года, следующего за годом, в котором была получена субсидия;</w:t>
      </w:r>
    </w:p>
    <w:p w14:paraId="4E52CCD9" w14:textId="77777777" w:rsidR="00A74963" w:rsidRPr="00F255AE" w:rsidRDefault="00E63EB9">
      <w:pPr>
        <w:spacing w:before="240"/>
        <w:ind w:left="681"/>
        <w:rPr>
          <w:sz w:val="24"/>
          <w:szCs w:val="24"/>
        </w:rPr>
      </w:pPr>
      <w:r w:rsidRPr="00F255AE">
        <w:rPr>
          <w:sz w:val="24"/>
          <w:szCs w:val="24"/>
        </w:rPr>
        <w:t>б)</w:t>
      </w:r>
      <w:r w:rsidRPr="00F255AE">
        <w:rPr>
          <w:spacing w:val="-7"/>
          <w:sz w:val="24"/>
          <w:szCs w:val="24"/>
        </w:rPr>
        <w:t xml:space="preserve"> </w:t>
      </w:r>
      <w:r w:rsidRPr="00F255AE">
        <w:rPr>
          <w:sz w:val="24"/>
          <w:szCs w:val="24"/>
        </w:rPr>
        <w:t>о</w:t>
      </w:r>
      <w:r w:rsidRPr="00F255AE">
        <w:rPr>
          <w:spacing w:val="-4"/>
          <w:sz w:val="24"/>
          <w:szCs w:val="24"/>
        </w:rPr>
        <w:t xml:space="preserve"> </w:t>
      </w:r>
      <w:r w:rsidRPr="00F255AE">
        <w:rPr>
          <w:sz w:val="24"/>
          <w:szCs w:val="24"/>
        </w:rPr>
        <w:t>достижении</w:t>
      </w:r>
      <w:r w:rsidRPr="00F255AE">
        <w:rPr>
          <w:spacing w:val="-6"/>
          <w:sz w:val="24"/>
          <w:szCs w:val="24"/>
        </w:rPr>
        <w:t xml:space="preserve"> </w:t>
      </w:r>
      <w:r w:rsidRPr="00F255AE">
        <w:rPr>
          <w:sz w:val="24"/>
          <w:szCs w:val="24"/>
        </w:rPr>
        <w:t>значений</w:t>
      </w:r>
      <w:r w:rsidRPr="00F255AE">
        <w:rPr>
          <w:spacing w:val="-4"/>
          <w:sz w:val="24"/>
          <w:szCs w:val="24"/>
        </w:rPr>
        <w:t xml:space="preserve"> </w:t>
      </w:r>
      <w:r w:rsidRPr="00F255AE">
        <w:rPr>
          <w:sz w:val="24"/>
          <w:szCs w:val="24"/>
        </w:rPr>
        <w:t>результатов</w:t>
      </w:r>
      <w:r w:rsidRPr="00F255AE">
        <w:rPr>
          <w:spacing w:val="-5"/>
          <w:sz w:val="24"/>
          <w:szCs w:val="24"/>
        </w:rPr>
        <w:t xml:space="preserve"> </w:t>
      </w:r>
      <w:r w:rsidRPr="00F255AE">
        <w:rPr>
          <w:sz w:val="24"/>
          <w:szCs w:val="24"/>
        </w:rPr>
        <w:t>использования</w:t>
      </w:r>
      <w:r w:rsidRPr="00F255AE">
        <w:rPr>
          <w:spacing w:val="-4"/>
          <w:sz w:val="24"/>
          <w:szCs w:val="24"/>
        </w:rPr>
        <w:t xml:space="preserve"> </w:t>
      </w:r>
      <w:r w:rsidRPr="00F255AE">
        <w:rPr>
          <w:spacing w:val="-2"/>
          <w:sz w:val="24"/>
          <w:szCs w:val="24"/>
        </w:rPr>
        <w:t>субсидии:</w:t>
      </w:r>
    </w:p>
    <w:p w14:paraId="59896EE8" w14:textId="77777777" w:rsidR="00A74963" w:rsidRPr="00F255AE" w:rsidRDefault="00E63EB9">
      <w:pPr>
        <w:spacing w:before="240"/>
        <w:ind w:left="681"/>
        <w:rPr>
          <w:sz w:val="24"/>
          <w:szCs w:val="24"/>
        </w:rPr>
      </w:pPr>
      <w:r w:rsidRPr="00F255AE">
        <w:rPr>
          <w:sz w:val="24"/>
          <w:szCs w:val="24"/>
        </w:rPr>
        <w:t>ежеквартально,</w:t>
      </w:r>
      <w:r w:rsidRPr="00F255AE">
        <w:rPr>
          <w:spacing w:val="-5"/>
          <w:sz w:val="24"/>
          <w:szCs w:val="24"/>
        </w:rPr>
        <w:t xml:space="preserve"> </w:t>
      </w:r>
      <w:r w:rsidRPr="00F255AE">
        <w:rPr>
          <w:sz w:val="24"/>
          <w:szCs w:val="24"/>
        </w:rPr>
        <w:t>не</w:t>
      </w:r>
      <w:r w:rsidRPr="00F255AE">
        <w:rPr>
          <w:spacing w:val="-4"/>
          <w:sz w:val="24"/>
          <w:szCs w:val="24"/>
        </w:rPr>
        <w:t xml:space="preserve"> </w:t>
      </w:r>
      <w:r w:rsidRPr="00F255AE">
        <w:rPr>
          <w:sz w:val="24"/>
          <w:szCs w:val="24"/>
        </w:rPr>
        <w:t>позднее</w:t>
      </w:r>
      <w:r w:rsidRPr="00F255AE">
        <w:rPr>
          <w:spacing w:val="-3"/>
          <w:sz w:val="24"/>
          <w:szCs w:val="24"/>
        </w:rPr>
        <w:t xml:space="preserve"> </w:t>
      </w:r>
      <w:r w:rsidRPr="00F255AE">
        <w:rPr>
          <w:sz w:val="24"/>
          <w:szCs w:val="24"/>
        </w:rPr>
        <w:t>5-го</w:t>
      </w:r>
      <w:r w:rsidRPr="00F255AE">
        <w:rPr>
          <w:spacing w:val="-3"/>
          <w:sz w:val="24"/>
          <w:szCs w:val="24"/>
        </w:rPr>
        <w:t xml:space="preserve"> </w:t>
      </w:r>
      <w:r w:rsidRPr="00F255AE">
        <w:rPr>
          <w:sz w:val="24"/>
          <w:szCs w:val="24"/>
        </w:rPr>
        <w:t>числа</w:t>
      </w:r>
      <w:r w:rsidRPr="00F255AE">
        <w:rPr>
          <w:spacing w:val="-3"/>
          <w:sz w:val="24"/>
          <w:szCs w:val="24"/>
        </w:rPr>
        <w:t xml:space="preserve"> </w:t>
      </w:r>
      <w:r w:rsidRPr="00F255AE">
        <w:rPr>
          <w:sz w:val="24"/>
          <w:szCs w:val="24"/>
        </w:rPr>
        <w:t>месяца,</w:t>
      </w:r>
      <w:r w:rsidRPr="00F255AE">
        <w:rPr>
          <w:spacing w:val="-1"/>
          <w:sz w:val="24"/>
          <w:szCs w:val="24"/>
        </w:rPr>
        <w:t xml:space="preserve"> </w:t>
      </w:r>
      <w:r w:rsidRPr="00F255AE">
        <w:rPr>
          <w:sz w:val="24"/>
          <w:szCs w:val="24"/>
        </w:rPr>
        <w:t>следующего</w:t>
      </w:r>
      <w:r w:rsidRPr="00F255AE">
        <w:rPr>
          <w:spacing w:val="-2"/>
          <w:sz w:val="24"/>
          <w:szCs w:val="24"/>
        </w:rPr>
        <w:t xml:space="preserve"> </w:t>
      </w:r>
      <w:r w:rsidRPr="00F255AE">
        <w:rPr>
          <w:sz w:val="24"/>
          <w:szCs w:val="24"/>
        </w:rPr>
        <w:t>за</w:t>
      </w:r>
      <w:r w:rsidRPr="00F255AE">
        <w:rPr>
          <w:spacing w:val="-4"/>
          <w:sz w:val="24"/>
          <w:szCs w:val="24"/>
        </w:rPr>
        <w:t xml:space="preserve"> </w:t>
      </w:r>
      <w:r w:rsidRPr="00F255AE">
        <w:rPr>
          <w:sz w:val="24"/>
          <w:szCs w:val="24"/>
        </w:rPr>
        <w:t>отчетным</w:t>
      </w:r>
      <w:r w:rsidRPr="00F255AE">
        <w:rPr>
          <w:spacing w:val="-4"/>
          <w:sz w:val="24"/>
          <w:szCs w:val="24"/>
        </w:rPr>
        <w:t xml:space="preserve"> </w:t>
      </w:r>
      <w:r w:rsidRPr="00F255AE">
        <w:rPr>
          <w:spacing w:val="-2"/>
          <w:sz w:val="24"/>
          <w:szCs w:val="24"/>
        </w:rPr>
        <w:t>кварталом;</w:t>
      </w:r>
    </w:p>
    <w:p w14:paraId="08709E77" w14:textId="77777777" w:rsidR="00A74963" w:rsidRPr="00F255AE" w:rsidRDefault="00E63EB9">
      <w:pPr>
        <w:spacing w:before="240"/>
        <w:ind w:left="141" w:right="143" w:firstLine="540"/>
        <w:jc w:val="both"/>
        <w:rPr>
          <w:sz w:val="24"/>
          <w:szCs w:val="24"/>
        </w:rPr>
      </w:pPr>
      <w:r w:rsidRPr="00F255AE">
        <w:rPr>
          <w:sz w:val="24"/>
          <w:szCs w:val="24"/>
        </w:rPr>
        <w:t>за четвертый квартал - не позднее 15 января года, следующего за годом, в котором была получена субсидия.</w:t>
      </w:r>
    </w:p>
    <w:p w14:paraId="637BE916" w14:textId="77777777" w:rsidR="00A74963" w:rsidRPr="00F255AE" w:rsidRDefault="00A74963">
      <w:pPr>
        <w:pStyle w:val="a3"/>
        <w:ind w:left="0" w:firstLine="0"/>
        <w:jc w:val="left"/>
        <w:rPr>
          <w:sz w:val="24"/>
          <w:szCs w:val="24"/>
        </w:rPr>
      </w:pPr>
    </w:p>
    <w:p w14:paraId="23A9D121" w14:textId="77777777" w:rsidR="00A74963" w:rsidRPr="00F255AE" w:rsidRDefault="00E63EB9">
      <w:pPr>
        <w:pStyle w:val="a5"/>
        <w:numPr>
          <w:ilvl w:val="1"/>
          <w:numId w:val="2"/>
        </w:numPr>
        <w:tabs>
          <w:tab w:val="left" w:pos="2777"/>
          <w:tab w:val="left" w:pos="3021"/>
        </w:tabs>
        <w:spacing w:before="0"/>
        <w:ind w:left="2777" w:right="1931" w:hanging="142"/>
        <w:jc w:val="left"/>
        <w:rPr>
          <w:b/>
          <w:sz w:val="24"/>
          <w:szCs w:val="24"/>
        </w:rPr>
      </w:pPr>
      <w:r w:rsidRPr="00F255AE">
        <w:rPr>
          <w:b/>
          <w:sz w:val="24"/>
          <w:szCs w:val="24"/>
        </w:rPr>
        <w:t>Порядок</w:t>
      </w:r>
      <w:r w:rsidRPr="00F255AE">
        <w:rPr>
          <w:b/>
          <w:spacing w:val="-9"/>
          <w:sz w:val="24"/>
          <w:szCs w:val="24"/>
        </w:rPr>
        <w:t xml:space="preserve"> </w:t>
      </w:r>
      <w:r w:rsidRPr="00F255AE">
        <w:rPr>
          <w:b/>
          <w:sz w:val="24"/>
          <w:szCs w:val="24"/>
        </w:rPr>
        <w:t>осуществления</w:t>
      </w:r>
      <w:r w:rsidRPr="00F255AE">
        <w:rPr>
          <w:b/>
          <w:spacing w:val="-9"/>
          <w:sz w:val="24"/>
          <w:szCs w:val="24"/>
        </w:rPr>
        <w:t xml:space="preserve"> </w:t>
      </w:r>
      <w:r w:rsidRPr="00F255AE">
        <w:rPr>
          <w:b/>
          <w:sz w:val="24"/>
          <w:szCs w:val="24"/>
        </w:rPr>
        <w:t>контроля</w:t>
      </w:r>
      <w:r w:rsidRPr="00F255AE">
        <w:rPr>
          <w:b/>
          <w:spacing w:val="-9"/>
          <w:sz w:val="24"/>
          <w:szCs w:val="24"/>
        </w:rPr>
        <w:t xml:space="preserve"> </w:t>
      </w:r>
      <w:r w:rsidRPr="00F255AE">
        <w:rPr>
          <w:b/>
          <w:sz w:val="24"/>
          <w:szCs w:val="24"/>
        </w:rPr>
        <w:t>за</w:t>
      </w:r>
      <w:r w:rsidRPr="00F255AE">
        <w:rPr>
          <w:b/>
          <w:spacing w:val="-9"/>
          <w:sz w:val="24"/>
          <w:szCs w:val="24"/>
        </w:rPr>
        <w:t xml:space="preserve"> </w:t>
      </w:r>
      <w:r w:rsidRPr="00F255AE">
        <w:rPr>
          <w:b/>
          <w:sz w:val="24"/>
          <w:szCs w:val="24"/>
        </w:rPr>
        <w:t>соблюдением условий, целей и порядка предоставления субсидий</w:t>
      </w:r>
    </w:p>
    <w:p w14:paraId="44C89430" w14:textId="77777777" w:rsidR="00A74963" w:rsidRPr="00F255AE" w:rsidRDefault="00E63EB9">
      <w:pPr>
        <w:ind w:left="3662"/>
        <w:rPr>
          <w:b/>
          <w:sz w:val="24"/>
          <w:szCs w:val="24"/>
        </w:rPr>
      </w:pPr>
      <w:r w:rsidRPr="00F255AE">
        <w:rPr>
          <w:b/>
          <w:sz w:val="24"/>
          <w:szCs w:val="24"/>
        </w:rPr>
        <w:t>и</w:t>
      </w:r>
      <w:r w:rsidRPr="00F255AE">
        <w:rPr>
          <w:b/>
          <w:spacing w:val="-2"/>
          <w:sz w:val="24"/>
          <w:szCs w:val="24"/>
        </w:rPr>
        <w:t xml:space="preserve"> </w:t>
      </w:r>
      <w:r w:rsidRPr="00F255AE">
        <w:rPr>
          <w:b/>
          <w:sz w:val="24"/>
          <w:szCs w:val="24"/>
        </w:rPr>
        <w:t>ответственности</w:t>
      </w:r>
      <w:r w:rsidRPr="00F255AE">
        <w:rPr>
          <w:b/>
          <w:spacing w:val="-2"/>
          <w:sz w:val="24"/>
          <w:szCs w:val="24"/>
        </w:rPr>
        <w:t xml:space="preserve"> </w:t>
      </w:r>
      <w:r w:rsidRPr="00F255AE">
        <w:rPr>
          <w:b/>
          <w:sz w:val="24"/>
          <w:szCs w:val="24"/>
        </w:rPr>
        <w:t>за</w:t>
      </w:r>
      <w:r w:rsidRPr="00F255AE">
        <w:rPr>
          <w:b/>
          <w:spacing w:val="-1"/>
          <w:sz w:val="24"/>
          <w:szCs w:val="24"/>
        </w:rPr>
        <w:t xml:space="preserve"> </w:t>
      </w:r>
      <w:r w:rsidRPr="00F255AE">
        <w:rPr>
          <w:b/>
          <w:sz w:val="24"/>
          <w:szCs w:val="24"/>
        </w:rPr>
        <w:t>их</w:t>
      </w:r>
      <w:r w:rsidRPr="00F255AE">
        <w:rPr>
          <w:b/>
          <w:spacing w:val="-2"/>
          <w:sz w:val="24"/>
          <w:szCs w:val="24"/>
        </w:rPr>
        <w:t xml:space="preserve"> нарушение</w:t>
      </w:r>
    </w:p>
    <w:p w14:paraId="5DE9CDED" w14:textId="77777777" w:rsidR="00A74963" w:rsidRPr="00F255AE" w:rsidRDefault="00A74963">
      <w:pPr>
        <w:pStyle w:val="a3"/>
        <w:ind w:left="0" w:firstLine="0"/>
        <w:jc w:val="left"/>
        <w:rPr>
          <w:b/>
          <w:sz w:val="24"/>
          <w:szCs w:val="24"/>
        </w:rPr>
      </w:pPr>
    </w:p>
    <w:p w14:paraId="6D8DEACA" w14:textId="77777777" w:rsidR="00A74963" w:rsidRPr="00F255AE" w:rsidRDefault="00E63EB9">
      <w:pPr>
        <w:pStyle w:val="a5"/>
        <w:numPr>
          <w:ilvl w:val="0"/>
          <w:numId w:val="1"/>
        </w:numPr>
        <w:tabs>
          <w:tab w:val="left" w:pos="1151"/>
        </w:tabs>
        <w:spacing w:before="0"/>
        <w:ind w:right="143" w:firstLine="540"/>
        <w:rPr>
          <w:sz w:val="24"/>
          <w:szCs w:val="24"/>
        </w:rPr>
      </w:pPr>
      <w:bookmarkStart w:id="16" w:name="_bookmark17"/>
      <w:bookmarkEnd w:id="16"/>
      <w:r w:rsidRPr="00F255AE">
        <w:rPr>
          <w:sz w:val="24"/>
          <w:szCs w:val="24"/>
        </w:rPr>
        <w:t xml:space="preserve">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w:anchor="_bookmark15" w:history="1">
        <w:r w:rsidRPr="00F255AE">
          <w:rPr>
            <w:color w:val="0000FF"/>
            <w:sz w:val="24"/>
            <w:szCs w:val="24"/>
          </w:rPr>
          <w:t>подпунктом "в" пункта 12</w:t>
        </w:r>
      </w:hyperlink>
      <w:r w:rsidRPr="00F255AE">
        <w:rPr>
          <w:color w:val="0000FF"/>
          <w:sz w:val="24"/>
          <w:szCs w:val="24"/>
        </w:rPr>
        <w:t xml:space="preserve"> </w:t>
      </w:r>
      <w:r w:rsidRPr="00F255AE">
        <w:rPr>
          <w:sz w:val="24"/>
          <w:szCs w:val="24"/>
        </w:rPr>
        <w:t>настоящих Правил, и в срок до первой даты представления отчетности о достижении значений показателей результативности (результатов) использования субсидии в соответствии с соглашением в году, следующем за годом предоставления субсидии, указанные нарушения не устранены, к муниципальному образованию применяется мера ответственности в виде возврата в срок до 1 мая года, следующего за годом предоставления субсидии, средств из местного бюджета в республиканский бюджет Республики Дагестан в объеме, определенном в соответствии с пунктом 19 настоящих Правил.</w:t>
      </w:r>
    </w:p>
    <w:p w14:paraId="78754496" w14:textId="77777777" w:rsidR="00A74963" w:rsidRPr="00F255AE" w:rsidRDefault="00E63EB9">
      <w:pPr>
        <w:pStyle w:val="a5"/>
        <w:numPr>
          <w:ilvl w:val="0"/>
          <w:numId w:val="1"/>
        </w:numPr>
        <w:tabs>
          <w:tab w:val="left" w:pos="1069"/>
        </w:tabs>
        <w:spacing w:before="241"/>
        <w:ind w:right="142" w:firstLine="540"/>
        <w:rPr>
          <w:sz w:val="24"/>
          <w:szCs w:val="24"/>
        </w:rPr>
      </w:pPr>
      <w:bookmarkStart w:id="17" w:name="_bookmark18"/>
      <w:bookmarkEnd w:id="17"/>
      <w:r w:rsidRPr="00F255AE">
        <w:rPr>
          <w:sz w:val="24"/>
          <w:szCs w:val="24"/>
        </w:rPr>
        <w:t xml:space="preserve">Объем средств, подлежащий возврату из местного бюджета в республиканский бюджет Республики Дагестан, рассчитывается по формуле: смотреть </w:t>
      </w:r>
      <w:r w:rsidRPr="00F255AE">
        <w:rPr>
          <w:color w:val="4F81BC"/>
          <w:sz w:val="24"/>
          <w:szCs w:val="24"/>
        </w:rPr>
        <w:t>(Приложение N3 к государственной программе Республики Дагестан "Формирование современной городской среды в Республике Дагестан")</w:t>
      </w:r>
    </w:p>
    <w:p w14:paraId="45D51C69" w14:textId="77777777" w:rsidR="00A74963" w:rsidRPr="00F255AE" w:rsidRDefault="00A74963">
      <w:pPr>
        <w:pStyle w:val="a3"/>
        <w:spacing w:before="241"/>
        <w:ind w:left="0" w:firstLine="0"/>
        <w:jc w:val="left"/>
        <w:rPr>
          <w:sz w:val="24"/>
          <w:szCs w:val="24"/>
        </w:rPr>
      </w:pPr>
    </w:p>
    <w:p w14:paraId="1BAFD3F8" w14:textId="77777777" w:rsidR="00A74963" w:rsidRPr="00F255AE" w:rsidRDefault="00E63EB9">
      <w:pPr>
        <w:pStyle w:val="a5"/>
        <w:numPr>
          <w:ilvl w:val="0"/>
          <w:numId w:val="1"/>
        </w:numPr>
        <w:tabs>
          <w:tab w:val="left" w:pos="1069"/>
        </w:tabs>
        <w:spacing w:before="0"/>
        <w:ind w:right="140" w:firstLine="540"/>
        <w:rPr>
          <w:sz w:val="24"/>
          <w:szCs w:val="24"/>
        </w:rPr>
      </w:pPr>
      <w:r w:rsidRPr="00F255AE">
        <w:rPr>
          <w:sz w:val="24"/>
          <w:szCs w:val="24"/>
        </w:rPr>
        <w:t xml:space="preserve">Коэффициент возврата субсидии рассчитывается по формуле: смотреть </w:t>
      </w:r>
      <w:r w:rsidRPr="00F255AE">
        <w:rPr>
          <w:color w:val="4F81BC"/>
          <w:sz w:val="24"/>
          <w:szCs w:val="24"/>
        </w:rPr>
        <w:t xml:space="preserve">(Приложение N3 к государственной программе Республики Дагестан "Формирование современной городской среды в Республике </w:t>
      </w:r>
      <w:r w:rsidRPr="00F255AE">
        <w:rPr>
          <w:color w:val="4F81BC"/>
          <w:spacing w:val="-2"/>
          <w:sz w:val="24"/>
          <w:szCs w:val="24"/>
        </w:rPr>
        <w:t>Дагестан")</w:t>
      </w:r>
    </w:p>
    <w:p w14:paraId="4363932E" w14:textId="77777777" w:rsidR="00A74963" w:rsidRPr="00F255AE" w:rsidRDefault="00A74963">
      <w:pPr>
        <w:pStyle w:val="a3"/>
        <w:spacing w:before="8"/>
        <w:ind w:left="0" w:firstLine="0"/>
        <w:jc w:val="left"/>
        <w:rPr>
          <w:sz w:val="24"/>
          <w:szCs w:val="24"/>
        </w:rPr>
      </w:pPr>
    </w:p>
    <w:p w14:paraId="5E122D7E" w14:textId="77777777" w:rsidR="00A74963" w:rsidRPr="00F255AE" w:rsidRDefault="00E63EB9">
      <w:pPr>
        <w:pStyle w:val="a5"/>
        <w:numPr>
          <w:ilvl w:val="0"/>
          <w:numId w:val="1"/>
        </w:numPr>
        <w:tabs>
          <w:tab w:val="left" w:pos="1074"/>
        </w:tabs>
        <w:spacing w:before="1"/>
        <w:ind w:right="141" w:firstLine="540"/>
        <w:rPr>
          <w:position w:val="2"/>
          <w:sz w:val="24"/>
          <w:szCs w:val="24"/>
        </w:rPr>
      </w:pPr>
      <w:r w:rsidRPr="00F255AE">
        <w:rPr>
          <w:sz w:val="24"/>
          <w:szCs w:val="24"/>
        </w:rPr>
        <w:t>При расчете коэффициента возврата субсидии (к) используются только положительные значения</w:t>
      </w:r>
      <w:r w:rsidRPr="00F255AE">
        <w:rPr>
          <w:spacing w:val="-2"/>
          <w:sz w:val="24"/>
          <w:szCs w:val="24"/>
        </w:rPr>
        <w:t xml:space="preserve"> </w:t>
      </w:r>
      <w:r w:rsidRPr="00F255AE">
        <w:rPr>
          <w:sz w:val="24"/>
          <w:szCs w:val="24"/>
        </w:rPr>
        <w:t>индекса,</w:t>
      </w:r>
      <w:r w:rsidRPr="00F255AE">
        <w:rPr>
          <w:spacing w:val="-2"/>
          <w:sz w:val="24"/>
          <w:szCs w:val="24"/>
        </w:rPr>
        <w:t xml:space="preserve"> </w:t>
      </w:r>
      <w:r w:rsidRPr="00F255AE">
        <w:rPr>
          <w:sz w:val="24"/>
          <w:szCs w:val="24"/>
        </w:rPr>
        <w:t>отражающего</w:t>
      </w:r>
      <w:r w:rsidRPr="00F255AE">
        <w:rPr>
          <w:spacing w:val="-2"/>
          <w:sz w:val="24"/>
          <w:szCs w:val="24"/>
        </w:rPr>
        <w:t xml:space="preserve"> </w:t>
      </w:r>
      <w:r w:rsidRPr="00F255AE">
        <w:rPr>
          <w:sz w:val="24"/>
          <w:szCs w:val="24"/>
        </w:rPr>
        <w:t>уровень</w:t>
      </w:r>
      <w:r w:rsidRPr="00F255AE">
        <w:rPr>
          <w:spacing w:val="-2"/>
          <w:sz w:val="24"/>
          <w:szCs w:val="24"/>
        </w:rPr>
        <w:t xml:space="preserve"> </w:t>
      </w:r>
      <w:r w:rsidRPr="00F255AE">
        <w:rPr>
          <w:sz w:val="24"/>
          <w:szCs w:val="24"/>
        </w:rPr>
        <w:t>недостижения</w:t>
      </w:r>
      <w:r w:rsidRPr="00F255AE">
        <w:rPr>
          <w:spacing w:val="-2"/>
          <w:sz w:val="24"/>
          <w:szCs w:val="24"/>
        </w:rPr>
        <w:t xml:space="preserve"> </w:t>
      </w:r>
      <w:r w:rsidRPr="00F255AE">
        <w:rPr>
          <w:sz w:val="24"/>
          <w:szCs w:val="24"/>
        </w:rPr>
        <w:t>значения</w:t>
      </w:r>
      <w:r w:rsidRPr="00F255AE">
        <w:rPr>
          <w:spacing w:val="-2"/>
          <w:sz w:val="24"/>
          <w:szCs w:val="24"/>
        </w:rPr>
        <w:t xml:space="preserve"> </w:t>
      </w:r>
      <w:r w:rsidRPr="00F255AE">
        <w:rPr>
          <w:sz w:val="24"/>
          <w:szCs w:val="24"/>
        </w:rPr>
        <w:t>i-го</w:t>
      </w:r>
      <w:r w:rsidRPr="00F255AE">
        <w:rPr>
          <w:spacing w:val="-4"/>
          <w:sz w:val="24"/>
          <w:szCs w:val="24"/>
        </w:rPr>
        <w:t xml:space="preserve"> </w:t>
      </w:r>
      <w:r w:rsidRPr="00F255AE">
        <w:rPr>
          <w:sz w:val="24"/>
          <w:szCs w:val="24"/>
        </w:rPr>
        <w:t>показателя</w:t>
      </w:r>
      <w:r w:rsidRPr="00F255AE">
        <w:rPr>
          <w:spacing w:val="-2"/>
          <w:sz w:val="24"/>
          <w:szCs w:val="24"/>
        </w:rPr>
        <w:t xml:space="preserve"> </w:t>
      </w:r>
      <w:r w:rsidRPr="00F255AE">
        <w:rPr>
          <w:sz w:val="24"/>
          <w:szCs w:val="24"/>
        </w:rPr>
        <w:t xml:space="preserve">результативности </w:t>
      </w:r>
      <w:r w:rsidRPr="00F255AE">
        <w:rPr>
          <w:position w:val="2"/>
          <w:sz w:val="24"/>
          <w:szCs w:val="24"/>
        </w:rPr>
        <w:t>(результата) использования субсидии (D</w:t>
      </w:r>
      <w:r w:rsidRPr="00F255AE">
        <w:rPr>
          <w:sz w:val="24"/>
          <w:szCs w:val="24"/>
        </w:rPr>
        <w:t>i</w:t>
      </w:r>
      <w:r w:rsidRPr="00F255AE">
        <w:rPr>
          <w:position w:val="2"/>
          <w:sz w:val="24"/>
          <w:szCs w:val="24"/>
        </w:rPr>
        <w:t>).</w:t>
      </w:r>
    </w:p>
    <w:p w14:paraId="7A68162F" w14:textId="77777777" w:rsidR="00A74963" w:rsidRPr="00F255AE" w:rsidRDefault="00E63EB9">
      <w:pPr>
        <w:pStyle w:val="a5"/>
        <w:numPr>
          <w:ilvl w:val="0"/>
          <w:numId w:val="1"/>
        </w:numPr>
        <w:tabs>
          <w:tab w:val="left" w:pos="1069"/>
        </w:tabs>
        <w:spacing w:before="237"/>
        <w:ind w:right="142" w:firstLine="540"/>
        <w:rPr>
          <w:sz w:val="24"/>
          <w:szCs w:val="24"/>
        </w:rPr>
      </w:pPr>
      <w:r w:rsidRPr="00F255AE">
        <w:rPr>
          <w:sz w:val="24"/>
          <w:szCs w:val="24"/>
        </w:rPr>
        <w:t>Индекс, отражающий уровень недостижения значения i-го показателя результативности (результата) использования субсидии, определяется:</w:t>
      </w:r>
    </w:p>
    <w:p w14:paraId="0627F9FF" w14:textId="77777777" w:rsidR="00A74963" w:rsidRPr="00F255AE" w:rsidRDefault="00E63EB9">
      <w:pPr>
        <w:spacing w:before="240"/>
        <w:ind w:left="141" w:right="141" w:firstLine="540"/>
        <w:jc w:val="both"/>
        <w:rPr>
          <w:sz w:val="24"/>
          <w:szCs w:val="24"/>
        </w:rPr>
      </w:pPr>
      <w:r w:rsidRPr="00F255AE">
        <w:rPr>
          <w:sz w:val="24"/>
          <w:szCs w:val="24"/>
        </w:rPr>
        <w:t xml:space="preserve">а) для показателей результативности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 смотреть </w:t>
      </w:r>
      <w:r w:rsidRPr="00F255AE">
        <w:rPr>
          <w:color w:val="4F81BC"/>
          <w:sz w:val="24"/>
          <w:szCs w:val="24"/>
        </w:rPr>
        <w:t>(Приложение N3 к государственной программе</w:t>
      </w:r>
      <w:r w:rsidRPr="00F255AE">
        <w:rPr>
          <w:color w:val="4F81BC"/>
          <w:spacing w:val="40"/>
          <w:sz w:val="24"/>
          <w:szCs w:val="24"/>
        </w:rPr>
        <w:t xml:space="preserve"> </w:t>
      </w:r>
      <w:r w:rsidRPr="00F255AE">
        <w:rPr>
          <w:color w:val="4F81BC"/>
          <w:sz w:val="24"/>
          <w:szCs w:val="24"/>
        </w:rPr>
        <w:t>Республики Дагестан "Формирование современной городской среды в Республике Дагестан")</w:t>
      </w:r>
    </w:p>
    <w:p w14:paraId="46AE54EC" w14:textId="77777777" w:rsidR="00A74963" w:rsidRPr="00F255AE" w:rsidRDefault="00A74963">
      <w:pPr>
        <w:pStyle w:val="a3"/>
        <w:spacing w:before="1"/>
        <w:ind w:left="0" w:firstLine="0"/>
        <w:jc w:val="left"/>
        <w:rPr>
          <w:sz w:val="24"/>
          <w:szCs w:val="24"/>
        </w:rPr>
      </w:pPr>
    </w:p>
    <w:p w14:paraId="28FCBECC" w14:textId="77777777" w:rsidR="00F255AE" w:rsidRPr="00F255AE" w:rsidRDefault="00E63EB9" w:rsidP="00F255AE">
      <w:pPr>
        <w:pStyle w:val="ConsPlusNormal"/>
        <w:ind w:firstLine="540"/>
        <w:jc w:val="both"/>
        <w:rPr>
          <w:rFonts w:ascii="Times New Roman" w:hAnsi="Times New Roman" w:cs="Times New Roman"/>
          <w:sz w:val="24"/>
          <w:szCs w:val="24"/>
        </w:rPr>
      </w:pPr>
      <w:r w:rsidRPr="00F255AE">
        <w:rPr>
          <w:rFonts w:ascii="Times New Roman" w:hAnsi="Times New Roman" w:cs="Times New Roman"/>
          <w:sz w:val="24"/>
          <w:szCs w:val="24"/>
        </w:rPr>
        <w:t xml:space="preserve">Минстрой Дагестана при наличии основания для применения меры ответственности, предусмотренной </w:t>
      </w:r>
      <w:hyperlink w:anchor="_bookmark17" w:history="1">
        <w:r w:rsidRPr="00F255AE">
          <w:rPr>
            <w:rFonts w:ascii="Times New Roman" w:hAnsi="Times New Roman" w:cs="Times New Roman"/>
            <w:color w:val="0000FF"/>
            <w:sz w:val="24"/>
            <w:szCs w:val="24"/>
          </w:rPr>
          <w:t>пунктом 18</w:t>
        </w:r>
      </w:hyperlink>
      <w:r w:rsidRPr="00F255AE">
        <w:rPr>
          <w:rFonts w:ascii="Times New Roman" w:hAnsi="Times New Roman" w:cs="Times New Roman"/>
          <w:color w:val="0000FF"/>
          <w:sz w:val="24"/>
          <w:szCs w:val="24"/>
        </w:rPr>
        <w:t xml:space="preserve"> </w:t>
      </w:r>
      <w:r w:rsidRPr="00F255AE">
        <w:rPr>
          <w:rFonts w:ascii="Times New Roman" w:hAnsi="Times New Roman" w:cs="Times New Roman"/>
          <w:sz w:val="24"/>
          <w:szCs w:val="24"/>
        </w:rPr>
        <w:t xml:space="preserve">настоящих Правил, при условии отсутствия основания для освобождения муниципального образования от применения меры ответственности, предусмотренного </w:t>
      </w:r>
      <w:hyperlink w:anchor="_bookmark19" w:history="1">
        <w:r w:rsidRPr="00F255AE">
          <w:rPr>
            <w:rFonts w:ascii="Times New Roman" w:hAnsi="Times New Roman" w:cs="Times New Roman"/>
            <w:color w:val="0000FF"/>
            <w:sz w:val="24"/>
            <w:szCs w:val="24"/>
          </w:rPr>
          <w:t>пунктом 24</w:t>
        </w:r>
      </w:hyperlink>
      <w:r w:rsidRPr="00F255AE">
        <w:rPr>
          <w:rFonts w:ascii="Times New Roman" w:hAnsi="Times New Roman" w:cs="Times New Roman"/>
          <w:color w:val="0000FF"/>
          <w:sz w:val="24"/>
          <w:szCs w:val="24"/>
        </w:rPr>
        <w:t xml:space="preserve"> </w:t>
      </w:r>
      <w:r w:rsidRPr="00F255AE">
        <w:rPr>
          <w:rFonts w:ascii="Times New Roman" w:hAnsi="Times New Roman" w:cs="Times New Roman"/>
          <w:sz w:val="24"/>
          <w:szCs w:val="24"/>
        </w:rPr>
        <w:t xml:space="preserve">настоящих Правил, в срок не позднее 30-го рабочего дня после первой даты представления </w:t>
      </w:r>
      <w:r w:rsidR="00F255AE" w:rsidRPr="00F255AE">
        <w:rPr>
          <w:rFonts w:ascii="Times New Roman" w:hAnsi="Times New Roman" w:cs="Times New Roman"/>
          <w:sz w:val="24"/>
          <w:szCs w:val="24"/>
        </w:rPr>
        <w:t xml:space="preserve">Настоящие Правила разработаны в соответствии с </w:t>
      </w:r>
      <w:hyperlink r:id="rId12">
        <w:r w:rsidR="00F255AE" w:rsidRPr="00F255AE">
          <w:rPr>
            <w:rFonts w:ascii="Times New Roman" w:hAnsi="Times New Roman" w:cs="Times New Roman"/>
            <w:color w:val="0000FF"/>
            <w:sz w:val="24"/>
            <w:szCs w:val="24"/>
          </w:rPr>
          <w:t>Правилами</w:t>
        </w:r>
      </w:hyperlink>
      <w:r w:rsidR="00F255AE" w:rsidRPr="00F255AE">
        <w:rPr>
          <w:rFonts w:ascii="Times New Roman" w:hAnsi="Times New Roman" w:cs="Times New Roman"/>
          <w:sz w:val="24"/>
          <w:szCs w:val="24"/>
        </w:rPr>
        <w:t xml:space="preserve"> предоставления и распределения субсидий из федерального бюджета, в том числе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создание комфортной городской среды в муниципальных образованиях - победителях Всероссийского конкурса лучших проектов создания комфортной городской среды (</w:t>
      </w:r>
      <w:hyperlink r:id="rId13">
        <w:r w:rsidR="00F255AE" w:rsidRPr="00F255AE">
          <w:rPr>
            <w:rFonts w:ascii="Times New Roman" w:hAnsi="Times New Roman" w:cs="Times New Roman"/>
            <w:color w:val="0000FF"/>
            <w:sz w:val="24"/>
            <w:szCs w:val="24"/>
          </w:rPr>
          <w:t>приложение N 22</w:t>
        </w:r>
      </w:hyperlink>
      <w:r w:rsidR="00F255AE" w:rsidRPr="00F255AE">
        <w:rPr>
          <w:rFonts w:ascii="Times New Roman" w:hAnsi="Times New Roman" w:cs="Times New Roman"/>
          <w:sz w:val="24"/>
          <w:szCs w:val="24"/>
        </w:rPr>
        <w:t xml:space="preserve">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w:t>
      </w:r>
      <w:r w:rsidR="00F255AE" w:rsidRPr="00F255AE">
        <w:rPr>
          <w:rFonts w:ascii="Times New Roman" w:hAnsi="Times New Roman" w:cs="Times New Roman"/>
          <w:sz w:val="24"/>
          <w:szCs w:val="24"/>
        </w:rPr>
        <w:lastRenderedPageBreak/>
        <w:t xml:space="preserve">г. N 1710), и устанавливают цели, порядок и условия предоставления и распределения субсидий из республиканского бюджета Республики Дагестан бюджетам муниципальных образований Республики Дагестан на реализацию проектов создания комфортной городской среды в муниципальных образованиях - победителях Всероссийского конкурса лучших проектов создания комфортной городской среды (далее - муниципальное образование), проводимого в соответствии с </w:t>
      </w:r>
      <w:hyperlink r:id="rId14">
        <w:r w:rsidR="00F255AE" w:rsidRPr="00F255AE">
          <w:rPr>
            <w:rFonts w:ascii="Times New Roman" w:hAnsi="Times New Roman" w:cs="Times New Roman"/>
            <w:color w:val="0000FF"/>
            <w:sz w:val="24"/>
            <w:szCs w:val="24"/>
          </w:rPr>
          <w:t>Правилами</w:t>
        </w:r>
      </w:hyperlink>
      <w:r w:rsidR="00F255AE" w:rsidRPr="00F255AE">
        <w:rPr>
          <w:rFonts w:ascii="Times New Roman" w:hAnsi="Times New Roman" w:cs="Times New Roman"/>
          <w:sz w:val="24"/>
          <w:szCs w:val="24"/>
        </w:rPr>
        <w:t xml:space="preserve">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в том числе источником финансового обеспечения которых являются бюджетные ассигнования резервного фонда Правительства Российской Федерации, утвержденными постановлением Правительства Российской Федерации от 7 марта 2018 г. N 237 (далее соответственно - субсидии, Всероссийский конкурс, Правила проведения Всероссийского конкурса).</w:t>
      </w:r>
    </w:p>
    <w:p w14:paraId="03306284"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 xml:space="preserve">2. Понятия, используемые для целей настоящих Правил, применяются в значениях, установленных </w:t>
      </w:r>
      <w:hyperlink r:id="rId15">
        <w:r w:rsidRPr="00F255AE">
          <w:rPr>
            <w:rFonts w:ascii="Times New Roman" w:hAnsi="Times New Roman" w:cs="Times New Roman"/>
            <w:color w:val="0000FF"/>
            <w:sz w:val="24"/>
            <w:szCs w:val="24"/>
          </w:rPr>
          <w:t>пунктом 2</w:t>
        </w:r>
      </w:hyperlink>
      <w:r w:rsidRPr="00F255AE">
        <w:rPr>
          <w:rFonts w:ascii="Times New Roman" w:hAnsi="Times New Roman" w:cs="Times New Roman"/>
          <w:sz w:val="24"/>
          <w:szCs w:val="24"/>
        </w:rPr>
        <w:t xml:space="preserve"> Правил проведения Всероссийского конкурса.</w:t>
      </w:r>
    </w:p>
    <w:p w14:paraId="72402396"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 xml:space="preserve">3. Победители конкурса определяются в соответствии с </w:t>
      </w:r>
      <w:hyperlink r:id="rId16">
        <w:r w:rsidRPr="00F255AE">
          <w:rPr>
            <w:rFonts w:ascii="Times New Roman" w:hAnsi="Times New Roman" w:cs="Times New Roman"/>
            <w:color w:val="0000FF"/>
            <w:sz w:val="24"/>
            <w:szCs w:val="24"/>
          </w:rPr>
          <w:t>Правилами</w:t>
        </w:r>
      </w:hyperlink>
      <w:r w:rsidRPr="00F255AE">
        <w:rPr>
          <w:rFonts w:ascii="Times New Roman" w:hAnsi="Times New Roman" w:cs="Times New Roman"/>
          <w:sz w:val="24"/>
          <w:szCs w:val="24"/>
        </w:rPr>
        <w:t xml:space="preserve"> проведения Всероссийского конкурса.</w:t>
      </w:r>
    </w:p>
    <w:p w14:paraId="21A23632"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4. Субсидии предоставляются бюджетам муниципальных образований, с 1 июня 2023 года из республиканского бюджета Республики Дагестан в пределах лимитов бюджетных обязательств, доведенных до Министерства строительства, архитектуры и жилищно-коммунального хозяйства Республики Дагестан (далее - Минстрой Дагестана) как главного распорядителя бюджетных средств, на цель, указанную в пункте 5 настоящих Правил.</w:t>
      </w:r>
    </w:p>
    <w:p w14:paraId="6705DA94"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bookmarkStart w:id="18" w:name="P1032"/>
      <w:bookmarkEnd w:id="18"/>
      <w:r w:rsidRPr="00F255AE">
        <w:rPr>
          <w:rFonts w:ascii="Times New Roman" w:hAnsi="Times New Roman" w:cs="Times New Roman"/>
          <w:sz w:val="24"/>
          <w:szCs w:val="24"/>
        </w:rPr>
        <w:t xml:space="preserve">5. Субсидии предоставляются бюджетам муниципальных образований в целях </w:t>
      </w:r>
      <w:proofErr w:type="spellStart"/>
      <w:r w:rsidRPr="00F255AE">
        <w:rPr>
          <w:rFonts w:ascii="Times New Roman" w:hAnsi="Times New Roman" w:cs="Times New Roman"/>
          <w:sz w:val="24"/>
          <w:szCs w:val="24"/>
        </w:rPr>
        <w:t>софинансирования</w:t>
      </w:r>
      <w:proofErr w:type="spellEnd"/>
      <w:r w:rsidRPr="00F255AE">
        <w:rPr>
          <w:rFonts w:ascii="Times New Roman" w:hAnsi="Times New Roman" w:cs="Times New Roman"/>
          <w:sz w:val="24"/>
          <w:szCs w:val="24"/>
        </w:rPr>
        <w:t xml:space="preserve"> расходных обязательств муниципальных образований, возникающих при реализации проектов создания комфортной городской среды (далее - проект) в рамках регионального проекта "Комфортная городская среда в Республике Дагестан", обеспечивающий достижение целей, показателей и результатов федерального проекта "Формирование комфортной городской среды", входящего в состав национального проекта "Инфраструктура для жизни", предусматривающего поощрение муниципальных образований, в том числе при реализации мероприятий по проектированию, строительству, реконструкции (модернизации), капитальному ремонту объектов капитального строительства в рамках мероприятий по реализации проекта (далее соответственно - строительство объектов капитального строительства, объекты капитального строительства), в случае если строительство объектов капитального строительства, включая проведение строительного контроля в процессе строительства объектов капитального строительства, предусмотрено проектом.</w:t>
      </w:r>
    </w:p>
    <w:p w14:paraId="669F455E" w14:textId="77777777" w:rsidR="00F255AE" w:rsidRPr="00F255AE" w:rsidRDefault="00F255AE" w:rsidP="00F255AE">
      <w:pPr>
        <w:pStyle w:val="ConsPlusNormal"/>
        <w:jc w:val="both"/>
        <w:rPr>
          <w:rFonts w:ascii="Times New Roman" w:hAnsi="Times New Roman" w:cs="Times New Roman"/>
          <w:sz w:val="24"/>
          <w:szCs w:val="24"/>
        </w:rPr>
      </w:pPr>
      <w:r w:rsidRPr="00F255AE">
        <w:rPr>
          <w:rFonts w:ascii="Times New Roman" w:hAnsi="Times New Roman" w:cs="Times New Roman"/>
          <w:sz w:val="24"/>
          <w:szCs w:val="24"/>
        </w:rPr>
        <w:t xml:space="preserve">(в ред. </w:t>
      </w:r>
      <w:hyperlink r:id="rId17">
        <w:r w:rsidRPr="00F255AE">
          <w:rPr>
            <w:rFonts w:ascii="Times New Roman" w:hAnsi="Times New Roman" w:cs="Times New Roman"/>
            <w:color w:val="0000FF"/>
            <w:sz w:val="24"/>
            <w:szCs w:val="24"/>
          </w:rPr>
          <w:t>Постановления</w:t>
        </w:r>
      </w:hyperlink>
      <w:r w:rsidRPr="00F255AE">
        <w:rPr>
          <w:rFonts w:ascii="Times New Roman" w:hAnsi="Times New Roman" w:cs="Times New Roman"/>
          <w:sz w:val="24"/>
          <w:szCs w:val="24"/>
        </w:rPr>
        <w:t xml:space="preserve"> Правительства РД от 20.11.2025 N 360)</w:t>
      </w:r>
    </w:p>
    <w:p w14:paraId="07350CAE"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6. Субсидии представляются из средств республиканского бюджета Республики Дагестан, источником финансового обеспечения которых являются в том числе субсидии из федерального бюджета (бюджетные ассигнования резервного фонда Правительства Российской Федерации) на создание комфортной городской среды в муниципальных образованиях.</w:t>
      </w:r>
    </w:p>
    <w:p w14:paraId="19342769"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7. Субсидии носят целевой характер и не могут быть использованы на иные цели.</w:t>
      </w:r>
    </w:p>
    <w:p w14:paraId="00D8A377"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bookmarkStart w:id="19" w:name="P1036"/>
      <w:bookmarkEnd w:id="19"/>
      <w:r w:rsidRPr="00F255AE">
        <w:rPr>
          <w:rFonts w:ascii="Times New Roman" w:hAnsi="Times New Roman" w:cs="Times New Roman"/>
          <w:sz w:val="24"/>
          <w:szCs w:val="24"/>
        </w:rPr>
        <w:t xml:space="preserve">8. Субсидии из республиканского бюджета Республики Дагестан предоставляются муниципальному образованию в пределах уровня </w:t>
      </w:r>
      <w:proofErr w:type="spellStart"/>
      <w:r w:rsidRPr="00F255AE">
        <w:rPr>
          <w:rFonts w:ascii="Times New Roman" w:hAnsi="Times New Roman" w:cs="Times New Roman"/>
          <w:sz w:val="24"/>
          <w:szCs w:val="24"/>
        </w:rPr>
        <w:t>софинансирования</w:t>
      </w:r>
      <w:proofErr w:type="spellEnd"/>
      <w:r w:rsidRPr="00F255AE">
        <w:rPr>
          <w:rFonts w:ascii="Times New Roman" w:hAnsi="Times New Roman" w:cs="Times New Roman"/>
          <w:sz w:val="24"/>
          <w:szCs w:val="24"/>
        </w:rPr>
        <w:t xml:space="preserve"> расходного обязательства муниципального образования из республиканского бюджета Республики Дагестан в соответствии с </w:t>
      </w:r>
      <w:hyperlink r:id="rId18">
        <w:r w:rsidRPr="00F255AE">
          <w:rPr>
            <w:rFonts w:ascii="Times New Roman" w:hAnsi="Times New Roman" w:cs="Times New Roman"/>
            <w:color w:val="0000FF"/>
            <w:sz w:val="24"/>
            <w:szCs w:val="24"/>
          </w:rPr>
          <w:t>пунктом 17</w:t>
        </w:r>
      </w:hyperlink>
      <w:r w:rsidRPr="00F255AE">
        <w:rPr>
          <w:rFonts w:ascii="Times New Roman" w:hAnsi="Times New Roman" w:cs="Times New Roman"/>
          <w:sz w:val="24"/>
          <w:szCs w:val="24"/>
        </w:rPr>
        <w:t xml:space="preserve"> Правил формирования, предоставления и распределения субсидий из республиканского бюджета Республики Дагестан местным бюджетам, утвержденных постановлением Правительства Республики Дагестан от 26 марта 2020 г. N 56 (далее - Правила формирования, предоставления и распределения субсидий);</w:t>
      </w:r>
    </w:p>
    <w:p w14:paraId="1203C82D"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 xml:space="preserve">Размер бюджетных ассигнований, предусмотренных в бюджете муниципального образования на цель, установленную </w:t>
      </w:r>
      <w:hyperlink w:anchor="P1032">
        <w:r w:rsidRPr="00F255AE">
          <w:rPr>
            <w:rFonts w:ascii="Times New Roman" w:hAnsi="Times New Roman" w:cs="Times New Roman"/>
            <w:color w:val="0000FF"/>
            <w:sz w:val="24"/>
            <w:szCs w:val="24"/>
          </w:rPr>
          <w:t>пунктом 5</w:t>
        </w:r>
      </w:hyperlink>
      <w:r w:rsidRPr="00F255AE">
        <w:rPr>
          <w:rFonts w:ascii="Times New Roman" w:hAnsi="Times New Roman" w:cs="Times New Roman"/>
          <w:sz w:val="24"/>
          <w:szCs w:val="24"/>
        </w:rPr>
        <w:t xml:space="preserve"> настоящих Правил, может быть увеличен муниципальным образованием в одностороннем порядке, что не влечет за собой обязательств по увеличению размера предоставляемой субсидии.</w:t>
      </w:r>
    </w:p>
    <w:p w14:paraId="362325D0" w14:textId="77777777" w:rsidR="00F255AE" w:rsidRPr="00F255AE" w:rsidRDefault="00F255AE" w:rsidP="00F255AE">
      <w:pPr>
        <w:pStyle w:val="ConsPlusNormal"/>
        <w:jc w:val="both"/>
        <w:rPr>
          <w:rFonts w:ascii="Times New Roman" w:hAnsi="Times New Roman" w:cs="Times New Roman"/>
          <w:sz w:val="24"/>
          <w:szCs w:val="24"/>
        </w:rPr>
      </w:pPr>
    </w:p>
    <w:p w14:paraId="7D6E7C21" w14:textId="77777777" w:rsidR="00F255AE" w:rsidRPr="00F255AE" w:rsidRDefault="00F255AE" w:rsidP="00F255AE">
      <w:pPr>
        <w:pStyle w:val="ConsPlusTitle"/>
        <w:jc w:val="center"/>
        <w:outlineLvl w:val="2"/>
        <w:rPr>
          <w:rFonts w:ascii="Times New Roman" w:hAnsi="Times New Roman" w:cs="Times New Roman"/>
          <w:sz w:val="24"/>
          <w:szCs w:val="24"/>
        </w:rPr>
      </w:pPr>
      <w:r w:rsidRPr="00F255AE">
        <w:rPr>
          <w:rFonts w:ascii="Times New Roman" w:hAnsi="Times New Roman" w:cs="Times New Roman"/>
          <w:sz w:val="24"/>
          <w:szCs w:val="24"/>
        </w:rPr>
        <w:lastRenderedPageBreak/>
        <w:t>II. Условия и порядок предоставления субсидий</w:t>
      </w:r>
    </w:p>
    <w:p w14:paraId="129D0529" w14:textId="77777777" w:rsidR="00F255AE" w:rsidRPr="00F255AE" w:rsidRDefault="00F255AE" w:rsidP="00F255AE">
      <w:pPr>
        <w:pStyle w:val="ConsPlusNormal"/>
        <w:jc w:val="both"/>
        <w:rPr>
          <w:rFonts w:ascii="Times New Roman" w:hAnsi="Times New Roman" w:cs="Times New Roman"/>
          <w:sz w:val="24"/>
          <w:szCs w:val="24"/>
        </w:rPr>
      </w:pPr>
    </w:p>
    <w:p w14:paraId="2CDBC372" w14:textId="77777777" w:rsidR="00F255AE" w:rsidRPr="00F255AE" w:rsidRDefault="00F255AE" w:rsidP="00F255AE">
      <w:pPr>
        <w:pStyle w:val="ConsPlusNormal"/>
        <w:ind w:firstLine="540"/>
        <w:jc w:val="both"/>
        <w:rPr>
          <w:rFonts w:ascii="Times New Roman" w:hAnsi="Times New Roman" w:cs="Times New Roman"/>
          <w:sz w:val="24"/>
          <w:szCs w:val="24"/>
        </w:rPr>
      </w:pPr>
      <w:r w:rsidRPr="00F255AE">
        <w:rPr>
          <w:rFonts w:ascii="Times New Roman" w:hAnsi="Times New Roman" w:cs="Times New Roman"/>
          <w:sz w:val="24"/>
          <w:szCs w:val="24"/>
        </w:rPr>
        <w:t>9. Субсидии предоставляются бюджетам муниципальных образований при соблюдении следующих условий:</w:t>
      </w:r>
    </w:p>
    <w:p w14:paraId="05E5C62F"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 xml:space="preserve">а) наличие муниципальной программы, предусматривающей мероприятия, в целях </w:t>
      </w:r>
      <w:proofErr w:type="spellStart"/>
      <w:r w:rsidRPr="00F255AE">
        <w:rPr>
          <w:rFonts w:ascii="Times New Roman" w:hAnsi="Times New Roman" w:cs="Times New Roman"/>
          <w:sz w:val="24"/>
          <w:szCs w:val="24"/>
        </w:rPr>
        <w:t>софинансирования</w:t>
      </w:r>
      <w:proofErr w:type="spellEnd"/>
      <w:r w:rsidRPr="00F255AE">
        <w:rPr>
          <w:rFonts w:ascii="Times New Roman" w:hAnsi="Times New Roman" w:cs="Times New Roman"/>
          <w:sz w:val="24"/>
          <w:szCs w:val="24"/>
        </w:rPr>
        <w:t xml:space="preserve"> которых предоставляются субсидии;</w:t>
      </w:r>
    </w:p>
    <w:p w14:paraId="5AF09D6A"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 xml:space="preserve">б) наличие в местном бюджете бюджетных ассигнований на исполнение расходного обязательства муниципального образования по финансовому обеспечению мероприятий, указанных в </w:t>
      </w:r>
      <w:hyperlink w:anchor="P1032">
        <w:r w:rsidRPr="00F255AE">
          <w:rPr>
            <w:rFonts w:ascii="Times New Roman" w:hAnsi="Times New Roman" w:cs="Times New Roman"/>
            <w:color w:val="0000FF"/>
            <w:sz w:val="24"/>
            <w:szCs w:val="24"/>
          </w:rPr>
          <w:t>пункте 5</w:t>
        </w:r>
      </w:hyperlink>
      <w:r w:rsidRPr="00F255AE">
        <w:rPr>
          <w:rFonts w:ascii="Times New Roman" w:hAnsi="Times New Roman" w:cs="Times New Roman"/>
          <w:sz w:val="24"/>
          <w:szCs w:val="24"/>
        </w:rPr>
        <w:t xml:space="preserve"> настоящих Правил;</w:t>
      </w:r>
    </w:p>
    <w:p w14:paraId="5BD3C904"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в) заключение между администрацией муниципального образования и Минстроем Дагестана соглашения о предоставлении субсидии из республиканского бюджета Республики Дагестан бюджету муниципального образования на реализацию проектов создания комфортной городской среды в муниципальных образованиях - победителях Всероссийского конкурса (далее - соглашение). Соглашение заключается в государственной интегрированной информационной системе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14:paraId="66D392AA"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10. Критерием отбора муниципальных образований для предоставления и распределения субсидий является решение федеральной конкурсной комиссии по организации и проведению Всероссийского конкурса лучших проектов создания комфортной городской среды (далее - федеральная конкурсная комиссия) о признании муниципального образования победителем Всероссийского конкурса.</w:t>
      </w:r>
    </w:p>
    <w:p w14:paraId="5DAE7965"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10.1. Адресное (</w:t>
      </w:r>
      <w:proofErr w:type="spellStart"/>
      <w:r w:rsidRPr="00F255AE">
        <w:rPr>
          <w:rFonts w:ascii="Times New Roman" w:hAnsi="Times New Roman" w:cs="Times New Roman"/>
          <w:sz w:val="24"/>
          <w:szCs w:val="24"/>
        </w:rPr>
        <w:t>пообъектное</w:t>
      </w:r>
      <w:proofErr w:type="spellEnd"/>
      <w:r w:rsidRPr="00F255AE">
        <w:rPr>
          <w:rFonts w:ascii="Times New Roman" w:hAnsi="Times New Roman" w:cs="Times New Roman"/>
          <w:sz w:val="24"/>
          <w:szCs w:val="24"/>
        </w:rPr>
        <w:t xml:space="preserve">) распределение субсидий по объектам капитального строительства, в целях </w:t>
      </w:r>
      <w:proofErr w:type="spellStart"/>
      <w:r w:rsidRPr="00F255AE">
        <w:rPr>
          <w:rFonts w:ascii="Times New Roman" w:hAnsi="Times New Roman" w:cs="Times New Roman"/>
          <w:sz w:val="24"/>
          <w:szCs w:val="24"/>
        </w:rPr>
        <w:t>софинансирования</w:t>
      </w:r>
      <w:proofErr w:type="spellEnd"/>
      <w:r w:rsidRPr="00F255AE">
        <w:rPr>
          <w:rFonts w:ascii="Times New Roman" w:hAnsi="Times New Roman" w:cs="Times New Roman"/>
          <w:sz w:val="24"/>
          <w:szCs w:val="24"/>
        </w:rPr>
        <w:t xml:space="preserve"> строительства (реконструкции) которых предоставляется субсидия, определяется в соответствии с </w:t>
      </w:r>
      <w:hyperlink w:anchor="P1036">
        <w:r w:rsidRPr="00F255AE">
          <w:rPr>
            <w:rFonts w:ascii="Times New Roman" w:hAnsi="Times New Roman" w:cs="Times New Roman"/>
            <w:color w:val="0000FF"/>
            <w:sz w:val="24"/>
            <w:szCs w:val="24"/>
          </w:rPr>
          <w:t>пунктом 8</w:t>
        </w:r>
      </w:hyperlink>
      <w:r w:rsidRPr="00F255AE">
        <w:rPr>
          <w:rFonts w:ascii="Times New Roman" w:hAnsi="Times New Roman" w:cs="Times New Roman"/>
          <w:sz w:val="24"/>
          <w:szCs w:val="24"/>
        </w:rPr>
        <w:t xml:space="preserve"> Правил формирования, предоставления и распределения субсидий (далее - адресное (</w:t>
      </w:r>
      <w:proofErr w:type="spellStart"/>
      <w:r w:rsidRPr="00F255AE">
        <w:rPr>
          <w:rFonts w:ascii="Times New Roman" w:hAnsi="Times New Roman" w:cs="Times New Roman"/>
          <w:sz w:val="24"/>
          <w:szCs w:val="24"/>
        </w:rPr>
        <w:t>пообъектное</w:t>
      </w:r>
      <w:proofErr w:type="spellEnd"/>
      <w:r w:rsidRPr="00F255AE">
        <w:rPr>
          <w:rFonts w:ascii="Times New Roman" w:hAnsi="Times New Roman" w:cs="Times New Roman"/>
          <w:sz w:val="24"/>
          <w:szCs w:val="24"/>
        </w:rPr>
        <w:t>) распределение). Для включения объектов капитального строительства в адресное (</w:t>
      </w:r>
      <w:proofErr w:type="spellStart"/>
      <w:r w:rsidRPr="00F255AE">
        <w:rPr>
          <w:rFonts w:ascii="Times New Roman" w:hAnsi="Times New Roman" w:cs="Times New Roman"/>
          <w:sz w:val="24"/>
          <w:szCs w:val="24"/>
        </w:rPr>
        <w:t>пообъектное</w:t>
      </w:r>
      <w:proofErr w:type="spellEnd"/>
      <w:r w:rsidRPr="00F255AE">
        <w:rPr>
          <w:rFonts w:ascii="Times New Roman" w:hAnsi="Times New Roman" w:cs="Times New Roman"/>
          <w:sz w:val="24"/>
          <w:szCs w:val="24"/>
        </w:rPr>
        <w:t>) распределение или внесения в адресное (</w:t>
      </w:r>
      <w:proofErr w:type="spellStart"/>
      <w:r w:rsidRPr="00F255AE">
        <w:rPr>
          <w:rFonts w:ascii="Times New Roman" w:hAnsi="Times New Roman" w:cs="Times New Roman"/>
          <w:sz w:val="24"/>
          <w:szCs w:val="24"/>
        </w:rPr>
        <w:t>пообъектное</w:t>
      </w:r>
      <w:proofErr w:type="spellEnd"/>
      <w:r w:rsidRPr="00F255AE">
        <w:rPr>
          <w:rFonts w:ascii="Times New Roman" w:hAnsi="Times New Roman" w:cs="Times New Roman"/>
          <w:sz w:val="24"/>
          <w:szCs w:val="24"/>
        </w:rPr>
        <w:t>) распределение изменений Правительство Республики Дагестан направляет в Минстрой России в отношении каждого такого объекта капитального строительства следующие документы и сведения:</w:t>
      </w:r>
    </w:p>
    <w:p w14:paraId="0973F847"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а) наименование объекта капитального строительства;</w:t>
      </w:r>
    </w:p>
    <w:p w14:paraId="41087470"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б) мощность объекта капитального строительства, подлежащего вводу в эксплуатацию;</w:t>
      </w:r>
    </w:p>
    <w:p w14:paraId="7C67D2D0"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в) срок ввода объекта капитального строительства в эксплуатацию;</w:t>
      </w:r>
    </w:p>
    <w:p w14:paraId="360F6582"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г) потребность в средствах республиканского бюджета Республики Дагестан на финансовое обеспечение строительства объекта капитального строительства;</w:t>
      </w:r>
    </w:p>
    <w:p w14:paraId="07B5EE18"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 xml:space="preserve">д) копия положительного заключения государственной экспертизы проектной документации, содержащего оценку достоверности определения сметной стоимости строительства объектов капитального строительства в случаях, установленных </w:t>
      </w:r>
      <w:hyperlink r:id="rId19">
        <w:r w:rsidRPr="00F255AE">
          <w:rPr>
            <w:rFonts w:ascii="Times New Roman" w:hAnsi="Times New Roman" w:cs="Times New Roman"/>
            <w:color w:val="0000FF"/>
            <w:sz w:val="24"/>
            <w:szCs w:val="24"/>
          </w:rPr>
          <w:t>частью 2 статьи 8.3</w:t>
        </w:r>
      </w:hyperlink>
      <w:r w:rsidRPr="00F255AE">
        <w:rPr>
          <w:rFonts w:ascii="Times New Roman" w:hAnsi="Times New Roman" w:cs="Times New Roman"/>
          <w:sz w:val="24"/>
          <w:szCs w:val="24"/>
        </w:rPr>
        <w:t xml:space="preserve"> Градостроительного кодекса Российской Федерации, и положительного заключения государственной экспертизы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14:paraId="697BB53B"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е) документы об утверждении проектной документации в соответствии с законодательством Российской Федерации (в случае, если подготовка проектной документации является обязательной в соответствии с законодательством Российской Федерации);</w:t>
      </w:r>
    </w:p>
    <w:p w14:paraId="49E48036"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 xml:space="preserve">ж) сведения, необходимые для проведения проверки инвестиционного проекта на предмет эффективности использования средств республиканского бюджета, направляемых на капитальные вложения, предусмотренные </w:t>
      </w:r>
      <w:hyperlink r:id="rId20">
        <w:r w:rsidRPr="00F255AE">
          <w:rPr>
            <w:rFonts w:ascii="Times New Roman" w:hAnsi="Times New Roman" w:cs="Times New Roman"/>
            <w:color w:val="0000FF"/>
            <w:sz w:val="24"/>
            <w:szCs w:val="24"/>
          </w:rPr>
          <w:t>Порядком</w:t>
        </w:r>
      </w:hyperlink>
      <w:r w:rsidRPr="00F255AE">
        <w:rPr>
          <w:rFonts w:ascii="Times New Roman" w:hAnsi="Times New Roman" w:cs="Times New Roman"/>
          <w:sz w:val="24"/>
          <w:szCs w:val="24"/>
        </w:rPr>
        <w:t xml:space="preserve"> проведения проверки инвестиционных проектов на предмет эффективности использования средств республиканского бюджета Республики Дагестан, направляемых на капитальные вложения, утвержденным постановлением Правительства Республики </w:t>
      </w:r>
      <w:r w:rsidRPr="00F255AE">
        <w:rPr>
          <w:rFonts w:ascii="Times New Roman" w:hAnsi="Times New Roman" w:cs="Times New Roman"/>
          <w:sz w:val="24"/>
          <w:szCs w:val="24"/>
        </w:rPr>
        <w:lastRenderedPageBreak/>
        <w:t>Дагестан от 7 июня 2021 г. N 129 "Об утверждении Порядка проведения проверки инвестиционных проектов на предмет эффективности использования средств республиканского бюджета Республики Дагестан, направляемых на капитальные вложения" (в случаях, определенных указанным постановлением);</w:t>
      </w:r>
    </w:p>
    <w:p w14:paraId="5E17610C"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з) паспорт инвестиционного проекта по форме, установленной Минстроем России (в случае строительства объекта капитального строительства в соответствии с инвестиционным проектом);</w:t>
      </w:r>
    </w:p>
    <w:p w14:paraId="41F2E380"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и) копия утвержденного задания на проектирование (в случае, если на подготовку проектной документации предоставляются средства республиканского бюджета Республики Дагестан);</w:t>
      </w:r>
    </w:p>
    <w:p w14:paraId="1E0E6CAF"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к) копии правоустанавливающих документов на земельный участок.</w:t>
      </w:r>
    </w:p>
    <w:p w14:paraId="2A6C3E7B"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По предложению Правительства Республики Дагестан Министерством строительства и жилищно-коммунального хозяйства Российской Федерации в адресное (</w:t>
      </w:r>
      <w:proofErr w:type="spellStart"/>
      <w:r w:rsidRPr="00F255AE">
        <w:rPr>
          <w:rFonts w:ascii="Times New Roman" w:hAnsi="Times New Roman" w:cs="Times New Roman"/>
          <w:sz w:val="24"/>
          <w:szCs w:val="24"/>
        </w:rPr>
        <w:t>пообъектное</w:t>
      </w:r>
      <w:proofErr w:type="spellEnd"/>
      <w:r w:rsidRPr="00F255AE">
        <w:rPr>
          <w:rFonts w:ascii="Times New Roman" w:hAnsi="Times New Roman" w:cs="Times New Roman"/>
          <w:sz w:val="24"/>
          <w:szCs w:val="24"/>
        </w:rPr>
        <w:t>) распределение субсидий из федерального бюджета по объектам капитального строительства могут быть внесены изменения.</w:t>
      </w:r>
    </w:p>
    <w:p w14:paraId="15A5C469" w14:textId="77777777" w:rsidR="00F255AE" w:rsidRPr="00F255AE" w:rsidRDefault="00F255AE" w:rsidP="00F255AE">
      <w:pPr>
        <w:pStyle w:val="ConsPlusNormal"/>
        <w:jc w:val="both"/>
        <w:rPr>
          <w:rFonts w:ascii="Times New Roman" w:hAnsi="Times New Roman" w:cs="Times New Roman"/>
          <w:sz w:val="24"/>
          <w:szCs w:val="24"/>
        </w:rPr>
      </w:pPr>
      <w:r w:rsidRPr="00F255AE">
        <w:rPr>
          <w:rFonts w:ascii="Times New Roman" w:hAnsi="Times New Roman" w:cs="Times New Roman"/>
          <w:sz w:val="24"/>
          <w:szCs w:val="24"/>
        </w:rPr>
        <w:t xml:space="preserve">(п. 10.1 введен </w:t>
      </w:r>
      <w:hyperlink r:id="rId21">
        <w:r w:rsidRPr="00F255AE">
          <w:rPr>
            <w:rFonts w:ascii="Times New Roman" w:hAnsi="Times New Roman" w:cs="Times New Roman"/>
            <w:color w:val="0000FF"/>
            <w:sz w:val="24"/>
            <w:szCs w:val="24"/>
          </w:rPr>
          <w:t>Постановлением</w:t>
        </w:r>
      </w:hyperlink>
      <w:r w:rsidRPr="00F255AE">
        <w:rPr>
          <w:rFonts w:ascii="Times New Roman" w:hAnsi="Times New Roman" w:cs="Times New Roman"/>
          <w:sz w:val="24"/>
          <w:szCs w:val="24"/>
        </w:rPr>
        <w:t xml:space="preserve"> Правительства РД от 20.11.2025 N 360)</w:t>
      </w:r>
    </w:p>
    <w:p w14:paraId="136CADD0"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11. Размер субсидии на соответствующий финансовый год для каждого муниципального образования рассчитывается по формуле:</w:t>
      </w:r>
    </w:p>
    <w:p w14:paraId="4B54CAD8" w14:textId="77777777" w:rsidR="00F255AE" w:rsidRPr="00F255AE" w:rsidRDefault="00F255AE" w:rsidP="00F255AE">
      <w:pPr>
        <w:pStyle w:val="ConsPlusNormal"/>
        <w:jc w:val="both"/>
        <w:rPr>
          <w:rFonts w:ascii="Times New Roman" w:hAnsi="Times New Roman" w:cs="Times New Roman"/>
          <w:sz w:val="24"/>
          <w:szCs w:val="24"/>
        </w:rPr>
      </w:pPr>
    </w:p>
    <w:p w14:paraId="0EF6A8D9" w14:textId="77777777" w:rsidR="00F255AE" w:rsidRPr="00F255AE" w:rsidRDefault="00F255AE" w:rsidP="00F255AE">
      <w:pPr>
        <w:pStyle w:val="ConsPlusNormal"/>
        <w:jc w:val="center"/>
        <w:rPr>
          <w:rFonts w:ascii="Times New Roman" w:hAnsi="Times New Roman" w:cs="Times New Roman"/>
          <w:sz w:val="24"/>
          <w:szCs w:val="24"/>
        </w:rPr>
      </w:pPr>
      <w:r w:rsidRPr="00F255AE">
        <w:rPr>
          <w:rFonts w:ascii="Times New Roman" w:hAnsi="Times New Roman" w:cs="Times New Roman"/>
          <w:sz w:val="24"/>
          <w:szCs w:val="24"/>
        </w:rPr>
        <w:t xml:space="preserve">СМО = </w:t>
      </w:r>
      <w:proofErr w:type="spellStart"/>
      <w:r w:rsidRPr="00F255AE">
        <w:rPr>
          <w:rFonts w:ascii="Times New Roman" w:hAnsi="Times New Roman" w:cs="Times New Roman"/>
          <w:sz w:val="24"/>
          <w:szCs w:val="24"/>
        </w:rPr>
        <w:t>Q</w:t>
      </w:r>
      <w:r w:rsidRPr="00F255AE">
        <w:rPr>
          <w:rFonts w:ascii="Times New Roman" w:hAnsi="Times New Roman" w:cs="Times New Roman"/>
          <w:sz w:val="24"/>
          <w:szCs w:val="24"/>
          <w:vertAlign w:val="subscript"/>
        </w:rPr>
        <w:t>суб</w:t>
      </w:r>
      <w:proofErr w:type="spellEnd"/>
      <w:r w:rsidRPr="00F255AE">
        <w:rPr>
          <w:rFonts w:ascii="Times New Roman" w:hAnsi="Times New Roman" w:cs="Times New Roman"/>
          <w:sz w:val="24"/>
          <w:szCs w:val="24"/>
          <w:vertAlign w:val="subscript"/>
        </w:rPr>
        <w:t xml:space="preserve">. </w:t>
      </w:r>
      <w:proofErr w:type="spellStart"/>
      <w:r w:rsidRPr="00F255AE">
        <w:rPr>
          <w:rFonts w:ascii="Times New Roman" w:hAnsi="Times New Roman" w:cs="Times New Roman"/>
          <w:sz w:val="24"/>
          <w:szCs w:val="24"/>
          <w:vertAlign w:val="subscript"/>
        </w:rPr>
        <w:t>ФБi</w:t>
      </w:r>
      <w:proofErr w:type="spellEnd"/>
      <w:r w:rsidRPr="00F255AE">
        <w:rPr>
          <w:rFonts w:ascii="Times New Roman" w:hAnsi="Times New Roman" w:cs="Times New Roman"/>
          <w:sz w:val="24"/>
          <w:szCs w:val="24"/>
        </w:rPr>
        <w:t xml:space="preserve"> + </w:t>
      </w:r>
      <w:proofErr w:type="spellStart"/>
      <w:r w:rsidRPr="00F255AE">
        <w:rPr>
          <w:rFonts w:ascii="Times New Roman" w:hAnsi="Times New Roman" w:cs="Times New Roman"/>
          <w:sz w:val="24"/>
          <w:szCs w:val="24"/>
        </w:rPr>
        <w:t>Q</w:t>
      </w:r>
      <w:r w:rsidRPr="00F255AE">
        <w:rPr>
          <w:rFonts w:ascii="Times New Roman" w:hAnsi="Times New Roman" w:cs="Times New Roman"/>
          <w:sz w:val="24"/>
          <w:szCs w:val="24"/>
          <w:vertAlign w:val="subscript"/>
        </w:rPr>
        <w:t>суб</w:t>
      </w:r>
      <w:proofErr w:type="spellEnd"/>
      <w:r w:rsidRPr="00F255AE">
        <w:rPr>
          <w:rFonts w:ascii="Times New Roman" w:hAnsi="Times New Roman" w:cs="Times New Roman"/>
          <w:sz w:val="24"/>
          <w:szCs w:val="24"/>
          <w:vertAlign w:val="subscript"/>
        </w:rPr>
        <w:t xml:space="preserve">. </w:t>
      </w:r>
      <w:proofErr w:type="spellStart"/>
      <w:r w:rsidRPr="00F255AE">
        <w:rPr>
          <w:rFonts w:ascii="Times New Roman" w:hAnsi="Times New Roman" w:cs="Times New Roman"/>
          <w:sz w:val="24"/>
          <w:szCs w:val="24"/>
          <w:vertAlign w:val="subscript"/>
        </w:rPr>
        <w:t>РБi</w:t>
      </w:r>
      <w:proofErr w:type="spellEnd"/>
      <w:r w:rsidRPr="00F255AE">
        <w:rPr>
          <w:rFonts w:ascii="Times New Roman" w:hAnsi="Times New Roman" w:cs="Times New Roman"/>
          <w:sz w:val="24"/>
          <w:szCs w:val="24"/>
        </w:rPr>
        <w:t>,</w:t>
      </w:r>
    </w:p>
    <w:p w14:paraId="27B84149" w14:textId="77777777" w:rsidR="00F255AE" w:rsidRPr="00F255AE" w:rsidRDefault="00F255AE" w:rsidP="00F255AE">
      <w:pPr>
        <w:pStyle w:val="ConsPlusNormal"/>
        <w:jc w:val="both"/>
        <w:rPr>
          <w:rFonts w:ascii="Times New Roman" w:hAnsi="Times New Roman" w:cs="Times New Roman"/>
          <w:sz w:val="24"/>
          <w:szCs w:val="24"/>
        </w:rPr>
      </w:pPr>
    </w:p>
    <w:p w14:paraId="62AD46B0" w14:textId="77777777" w:rsidR="00F255AE" w:rsidRPr="00F255AE" w:rsidRDefault="00F255AE" w:rsidP="00F255AE">
      <w:pPr>
        <w:pStyle w:val="ConsPlusNormal"/>
        <w:ind w:firstLine="540"/>
        <w:jc w:val="both"/>
        <w:rPr>
          <w:rFonts w:ascii="Times New Roman" w:hAnsi="Times New Roman" w:cs="Times New Roman"/>
          <w:sz w:val="24"/>
          <w:szCs w:val="24"/>
        </w:rPr>
      </w:pPr>
      <w:r w:rsidRPr="00F255AE">
        <w:rPr>
          <w:rFonts w:ascii="Times New Roman" w:hAnsi="Times New Roman" w:cs="Times New Roman"/>
          <w:sz w:val="24"/>
          <w:szCs w:val="24"/>
        </w:rPr>
        <w:t>где:</w:t>
      </w:r>
    </w:p>
    <w:p w14:paraId="2C7DBE7B"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proofErr w:type="spellStart"/>
      <w:r w:rsidRPr="00F255AE">
        <w:rPr>
          <w:rFonts w:ascii="Times New Roman" w:hAnsi="Times New Roman" w:cs="Times New Roman"/>
          <w:sz w:val="24"/>
          <w:szCs w:val="24"/>
        </w:rPr>
        <w:t>Q</w:t>
      </w:r>
      <w:r w:rsidRPr="00F255AE">
        <w:rPr>
          <w:rFonts w:ascii="Times New Roman" w:hAnsi="Times New Roman" w:cs="Times New Roman"/>
          <w:sz w:val="24"/>
          <w:szCs w:val="24"/>
          <w:vertAlign w:val="subscript"/>
        </w:rPr>
        <w:t>суб</w:t>
      </w:r>
      <w:proofErr w:type="spellEnd"/>
      <w:r w:rsidRPr="00F255AE">
        <w:rPr>
          <w:rFonts w:ascii="Times New Roman" w:hAnsi="Times New Roman" w:cs="Times New Roman"/>
          <w:sz w:val="24"/>
          <w:szCs w:val="24"/>
          <w:vertAlign w:val="subscript"/>
        </w:rPr>
        <w:t xml:space="preserve">. </w:t>
      </w:r>
      <w:proofErr w:type="spellStart"/>
      <w:r w:rsidRPr="00F255AE">
        <w:rPr>
          <w:rFonts w:ascii="Times New Roman" w:hAnsi="Times New Roman" w:cs="Times New Roman"/>
          <w:sz w:val="24"/>
          <w:szCs w:val="24"/>
          <w:vertAlign w:val="subscript"/>
        </w:rPr>
        <w:t>ФБi</w:t>
      </w:r>
      <w:proofErr w:type="spellEnd"/>
      <w:r w:rsidRPr="00F255AE">
        <w:rPr>
          <w:rFonts w:ascii="Times New Roman" w:hAnsi="Times New Roman" w:cs="Times New Roman"/>
          <w:sz w:val="24"/>
          <w:szCs w:val="24"/>
        </w:rPr>
        <w:t xml:space="preserve"> - объем субсидии за счет средств, поступивших из федерального бюджета, в размере денежной премии, установленной в соответствии с решением федеральной конкурсной комиссии для i-го муниципального образования;</w:t>
      </w:r>
    </w:p>
    <w:p w14:paraId="6F0147C7"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proofErr w:type="spellStart"/>
      <w:r w:rsidRPr="00F255AE">
        <w:rPr>
          <w:rFonts w:ascii="Times New Roman" w:hAnsi="Times New Roman" w:cs="Times New Roman"/>
          <w:sz w:val="24"/>
          <w:szCs w:val="24"/>
        </w:rPr>
        <w:t>Q</w:t>
      </w:r>
      <w:r w:rsidRPr="00F255AE">
        <w:rPr>
          <w:rFonts w:ascii="Times New Roman" w:hAnsi="Times New Roman" w:cs="Times New Roman"/>
          <w:sz w:val="24"/>
          <w:szCs w:val="24"/>
          <w:vertAlign w:val="subscript"/>
        </w:rPr>
        <w:t>суб</w:t>
      </w:r>
      <w:proofErr w:type="spellEnd"/>
      <w:r w:rsidRPr="00F255AE">
        <w:rPr>
          <w:rFonts w:ascii="Times New Roman" w:hAnsi="Times New Roman" w:cs="Times New Roman"/>
          <w:sz w:val="24"/>
          <w:szCs w:val="24"/>
          <w:vertAlign w:val="subscript"/>
        </w:rPr>
        <w:t xml:space="preserve">. </w:t>
      </w:r>
      <w:proofErr w:type="spellStart"/>
      <w:r w:rsidRPr="00F255AE">
        <w:rPr>
          <w:rFonts w:ascii="Times New Roman" w:hAnsi="Times New Roman" w:cs="Times New Roman"/>
          <w:sz w:val="24"/>
          <w:szCs w:val="24"/>
          <w:vertAlign w:val="subscript"/>
        </w:rPr>
        <w:t>РБi</w:t>
      </w:r>
      <w:proofErr w:type="spellEnd"/>
      <w:r w:rsidRPr="00F255AE">
        <w:rPr>
          <w:rFonts w:ascii="Times New Roman" w:hAnsi="Times New Roman" w:cs="Times New Roman"/>
          <w:sz w:val="24"/>
          <w:szCs w:val="24"/>
        </w:rPr>
        <w:t xml:space="preserve"> - объем субсидии за счет средств республиканского бюджета Республики Дагестан, предоставляемой бюджету i-го муниципального образования.</w:t>
      </w:r>
    </w:p>
    <w:p w14:paraId="1F2B87FE"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12. Предоставление субсидии осуществляется на основании соглашения, предусматривающего в обязательном порядке следующие положения:</w:t>
      </w:r>
    </w:p>
    <w:p w14:paraId="640CE7EC"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а) размер предоставляемой субсидии, порядок, условия и сроки ее перечисления в местный бюджет, а также объем бюджетных ассигнований из местного бюджета на исполнение соответствующих расходных обязательств;</w:t>
      </w:r>
    </w:p>
    <w:p w14:paraId="5E2A41F8"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 xml:space="preserve">б) уровень </w:t>
      </w:r>
      <w:proofErr w:type="spellStart"/>
      <w:r w:rsidRPr="00F255AE">
        <w:rPr>
          <w:rFonts w:ascii="Times New Roman" w:hAnsi="Times New Roman" w:cs="Times New Roman"/>
          <w:sz w:val="24"/>
          <w:szCs w:val="24"/>
        </w:rPr>
        <w:t>софинансирования</w:t>
      </w:r>
      <w:proofErr w:type="spellEnd"/>
      <w:r w:rsidRPr="00F255AE">
        <w:rPr>
          <w:rFonts w:ascii="Times New Roman" w:hAnsi="Times New Roman" w:cs="Times New Roman"/>
          <w:sz w:val="24"/>
          <w:szCs w:val="24"/>
        </w:rPr>
        <w:t xml:space="preserve">, выраженный в процентах от объема бюджетных ассигнований на исполнение расходного обязательства муниципального образования, предусмотренных в местном бюджете, в целях </w:t>
      </w:r>
      <w:proofErr w:type="spellStart"/>
      <w:r w:rsidRPr="00F255AE">
        <w:rPr>
          <w:rFonts w:ascii="Times New Roman" w:hAnsi="Times New Roman" w:cs="Times New Roman"/>
          <w:sz w:val="24"/>
          <w:szCs w:val="24"/>
        </w:rPr>
        <w:t>софинансирования</w:t>
      </w:r>
      <w:proofErr w:type="spellEnd"/>
      <w:r w:rsidRPr="00F255AE">
        <w:rPr>
          <w:rFonts w:ascii="Times New Roman" w:hAnsi="Times New Roman" w:cs="Times New Roman"/>
          <w:sz w:val="24"/>
          <w:szCs w:val="24"/>
        </w:rPr>
        <w:t xml:space="preserve"> которого предоставляется субсидия;</w:t>
      </w:r>
    </w:p>
    <w:p w14:paraId="16319CE4"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bookmarkStart w:id="20" w:name="P1069"/>
      <w:bookmarkEnd w:id="20"/>
      <w:r w:rsidRPr="00F255AE">
        <w:rPr>
          <w:rFonts w:ascii="Times New Roman" w:hAnsi="Times New Roman" w:cs="Times New Roman"/>
          <w:sz w:val="24"/>
          <w:szCs w:val="24"/>
        </w:rPr>
        <w:t>в) значения показателей результативности (результаты) использования субсидии, соответствующие целевым показателям (индикаторам) или результатам регионального проекта "Комфортная городская среда в Республике Дагестан", а также обязательства муниципальных образований по их достижению;</w:t>
      </w:r>
    </w:p>
    <w:p w14:paraId="085C897C"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 xml:space="preserve">г) обязательства муниципального образования по согласованию с Минстроем Дагестана муниципальных программ (подпрограмм), </w:t>
      </w:r>
      <w:proofErr w:type="spellStart"/>
      <w:r w:rsidRPr="00F255AE">
        <w:rPr>
          <w:rFonts w:ascii="Times New Roman" w:hAnsi="Times New Roman" w:cs="Times New Roman"/>
          <w:sz w:val="24"/>
          <w:szCs w:val="24"/>
        </w:rPr>
        <w:t>софинансируемых</w:t>
      </w:r>
      <w:proofErr w:type="spellEnd"/>
      <w:r w:rsidRPr="00F255AE">
        <w:rPr>
          <w:rFonts w:ascii="Times New Roman" w:hAnsi="Times New Roman" w:cs="Times New Roman"/>
          <w:sz w:val="24"/>
          <w:szCs w:val="24"/>
        </w:rPr>
        <w:t xml:space="preserve"> за счет средств республиканского бюджета Республики Дагестан, и внесения в них изменений, которые влекут изменения объемов финансирования и (или) показателей результативности (результатов) муниципальных программ (подпрограмм) и (или) изменения состава мероприятий указанных программ (подпрограмм), на реализацию которых предоставляются субсидии;</w:t>
      </w:r>
    </w:p>
    <w:p w14:paraId="6113056E"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 xml:space="preserve">д) реквизиты муниципального правового акта, устанавливающего расходное обязательство муниципального образования, в целях </w:t>
      </w:r>
      <w:proofErr w:type="spellStart"/>
      <w:r w:rsidRPr="00F255AE">
        <w:rPr>
          <w:rFonts w:ascii="Times New Roman" w:hAnsi="Times New Roman" w:cs="Times New Roman"/>
          <w:sz w:val="24"/>
          <w:szCs w:val="24"/>
        </w:rPr>
        <w:t>софинансирования</w:t>
      </w:r>
      <w:proofErr w:type="spellEnd"/>
      <w:r w:rsidRPr="00F255AE">
        <w:rPr>
          <w:rFonts w:ascii="Times New Roman" w:hAnsi="Times New Roman" w:cs="Times New Roman"/>
          <w:sz w:val="24"/>
          <w:szCs w:val="24"/>
        </w:rPr>
        <w:t xml:space="preserve"> которого предоставляется субсидия;</w:t>
      </w:r>
    </w:p>
    <w:p w14:paraId="31C42D52"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 xml:space="preserve">е) сроки и порядок представления отчетности об осуществлении расходов местного бюджета, в целях </w:t>
      </w:r>
      <w:proofErr w:type="spellStart"/>
      <w:r w:rsidRPr="00F255AE">
        <w:rPr>
          <w:rFonts w:ascii="Times New Roman" w:hAnsi="Times New Roman" w:cs="Times New Roman"/>
          <w:sz w:val="24"/>
          <w:szCs w:val="24"/>
        </w:rPr>
        <w:t>софинансирования</w:t>
      </w:r>
      <w:proofErr w:type="spellEnd"/>
      <w:r w:rsidRPr="00F255AE">
        <w:rPr>
          <w:rFonts w:ascii="Times New Roman" w:hAnsi="Times New Roman" w:cs="Times New Roman"/>
          <w:sz w:val="24"/>
          <w:szCs w:val="24"/>
        </w:rPr>
        <w:t xml:space="preserve"> которых предоставляется субсидия, а также отчетности о достижении </w:t>
      </w:r>
      <w:r w:rsidRPr="00F255AE">
        <w:rPr>
          <w:rFonts w:ascii="Times New Roman" w:hAnsi="Times New Roman" w:cs="Times New Roman"/>
          <w:sz w:val="24"/>
          <w:szCs w:val="24"/>
        </w:rPr>
        <w:lastRenderedPageBreak/>
        <w:t>значений показателей результативности (результатов) использования субсидии;</w:t>
      </w:r>
    </w:p>
    <w:p w14:paraId="4E0B6CE5"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ж) порядок осуществления контроля за выполнением муниципальным образованием обязательств, предусмотренных соглашением;</w:t>
      </w:r>
    </w:p>
    <w:p w14:paraId="275D5952"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з) порядок возврата не использованных муниципальным образованием остатков субсидии;</w:t>
      </w:r>
    </w:p>
    <w:p w14:paraId="4338673F"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 xml:space="preserve">и) обязательства муниципального образования по возврату субсидий в республиканский бюджет Республики Дагестан в соответствии с </w:t>
      </w:r>
      <w:hyperlink w:anchor="P1109">
        <w:r w:rsidRPr="00F255AE">
          <w:rPr>
            <w:rFonts w:ascii="Times New Roman" w:hAnsi="Times New Roman" w:cs="Times New Roman"/>
            <w:color w:val="0000FF"/>
            <w:sz w:val="24"/>
            <w:szCs w:val="24"/>
          </w:rPr>
          <w:t>пунктом 18</w:t>
        </w:r>
      </w:hyperlink>
      <w:r w:rsidRPr="00F255AE">
        <w:rPr>
          <w:rFonts w:ascii="Times New Roman" w:hAnsi="Times New Roman" w:cs="Times New Roman"/>
          <w:sz w:val="24"/>
          <w:szCs w:val="24"/>
        </w:rPr>
        <w:t xml:space="preserve"> настоящих Правил;</w:t>
      </w:r>
    </w:p>
    <w:p w14:paraId="65DDA829"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 xml:space="preserve">к) ответственность сторон за нарушение условий соглашения, в том числе обязательств по достижению показателей результативности (результаты) использования субсидии, указанных в </w:t>
      </w:r>
      <w:hyperlink w:anchor="P1092">
        <w:r w:rsidRPr="00F255AE">
          <w:rPr>
            <w:rFonts w:ascii="Times New Roman" w:hAnsi="Times New Roman" w:cs="Times New Roman"/>
            <w:color w:val="0000FF"/>
            <w:sz w:val="24"/>
            <w:szCs w:val="24"/>
          </w:rPr>
          <w:t>пункте 15</w:t>
        </w:r>
      </w:hyperlink>
      <w:r w:rsidRPr="00F255AE">
        <w:rPr>
          <w:rFonts w:ascii="Times New Roman" w:hAnsi="Times New Roman" w:cs="Times New Roman"/>
          <w:sz w:val="24"/>
          <w:szCs w:val="24"/>
        </w:rPr>
        <w:t xml:space="preserve"> настоящих Правил, а также ответственность муниципального образования в случае нарушения предусмотренных графиком реализации проекта сроков выполнения работ по реализации проекта более чем на 3 месяца;</w:t>
      </w:r>
    </w:p>
    <w:p w14:paraId="038929A7"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л) условие о вступлении в силу соглашения;</w:t>
      </w:r>
    </w:p>
    <w:p w14:paraId="400FAFB4"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м) обязательство муниципального образования по завершению реализации проекта не позднее 31 декабря года, следующего за годом предоставления субсидии;</w:t>
      </w:r>
    </w:p>
    <w:p w14:paraId="34D46389"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 xml:space="preserve">н) обязательство муниципального образования по обеспечению представления проекта графика реализации проекта на территории муниципального образования - победителя Всероссийского конкурса (далее - график реализации проекта), содержащего в том числе информацию о работах по проектированию, строительству (ремонту, реконструкции) и о завершении реализации проекта не позднее 31 декабря года окончания реализации проектов соответствующего Всероссийского конкурса в соответствии со сроками, указанными в </w:t>
      </w:r>
      <w:hyperlink r:id="rId22">
        <w:r w:rsidRPr="00F255AE">
          <w:rPr>
            <w:rFonts w:ascii="Times New Roman" w:hAnsi="Times New Roman" w:cs="Times New Roman"/>
            <w:color w:val="0000FF"/>
            <w:sz w:val="24"/>
            <w:szCs w:val="24"/>
          </w:rPr>
          <w:t>пункте 3</w:t>
        </w:r>
      </w:hyperlink>
      <w:r w:rsidRPr="00F255AE">
        <w:rPr>
          <w:rFonts w:ascii="Times New Roman" w:hAnsi="Times New Roman" w:cs="Times New Roman"/>
          <w:sz w:val="24"/>
          <w:szCs w:val="24"/>
        </w:rPr>
        <w:t xml:space="preserve"> Правил проведения Всероссийского конкурса, включая сроки выполнения мероприятий по реализации проекта по каждому этапу работ;</w:t>
      </w:r>
    </w:p>
    <w:p w14:paraId="52FB3BC3"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о) обязательство муниципального образования по соблюдению прилагаемого к соглашению графика реализации проекта, а также графика выполнения строительства объектов капитального строительства, в случае если строительство объектов капитального строительства предусмотрено проектом;</w:t>
      </w:r>
    </w:p>
    <w:p w14:paraId="0B307C23"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п) обязательство муниципального образования по обеспечению соответствия проектной документации, подготовленной в рамках реализации проекта, планировочным и архитектурным решениям проекта, представленным в составе заявки на участие во Всероссийском конкурсе (далее - конкурсная заявка) победителя Всероссийского конкурса;</w:t>
      </w:r>
    </w:p>
    <w:p w14:paraId="5E170B74"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р) обязательство муниципального образования по представлению в Минстрой Дагестана информации и документов, подтверждающих целевое использование субсидии, в том числе проектной и иной документации, подготавливаемой в соответствии с законодательством Российской Федерации;</w:t>
      </w:r>
    </w:p>
    <w:p w14:paraId="351F3895"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с) условия, при которых могут быть внесены отдельные изменения в проект;</w:t>
      </w:r>
    </w:p>
    <w:p w14:paraId="09CA84FF"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 xml:space="preserve">т) обязательство муниципального образования по обеспечению уровня </w:t>
      </w:r>
      <w:proofErr w:type="spellStart"/>
      <w:r w:rsidRPr="00F255AE">
        <w:rPr>
          <w:rFonts w:ascii="Times New Roman" w:hAnsi="Times New Roman" w:cs="Times New Roman"/>
          <w:sz w:val="24"/>
          <w:szCs w:val="24"/>
        </w:rPr>
        <w:t>софинансирования</w:t>
      </w:r>
      <w:proofErr w:type="spellEnd"/>
      <w:r w:rsidRPr="00F255AE">
        <w:rPr>
          <w:rFonts w:ascii="Times New Roman" w:hAnsi="Times New Roman" w:cs="Times New Roman"/>
          <w:sz w:val="24"/>
          <w:szCs w:val="24"/>
        </w:rPr>
        <w:t xml:space="preserve"> расходного обязательства муниципального образования за счет средств бюджета муниципального образования;</w:t>
      </w:r>
    </w:p>
    <w:p w14:paraId="395CEE73"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у) обязательство муниципального образования по обеспечению с начала выполнения работ по реализации проекта установки информационных конструкций (щитов, стендов), содержащих информацию о том, что указанные работы выполняются (выполнены) в рамках реализации федерального проекта "Формирование комфортной городской среды", входящего в состав национального проекта "Инфраструктура для жизни";</w:t>
      </w:r>
    </w:p>
    <w:p w14:paraId="3D347404" w14:textId="77777777" w:rsidR="00F255AE" w:rsidRPr="00F255AE" w:rsidRDefault="00F255AE" w:rsidP="00F255AE">
      <w:pPr>
        <w:pStyle w:val="ConsPlusNormal"/>
        <w:jc w:val="both"/>
        <w:rPr>
          <w:rFonts w:ascii="Times New Roman" w:hAnsi="Times New Roman" w:cs="Times New Roman"/>
          <w:sz w:val="24"/>
          <w:szCs w:val="24"/>
        </w:rPr>
      </w:pPr>
      <w:r w:rsidRPr="00F255AE">
        <w:rPr>
          <w:rFonts w:ascii="Times New Roman" w:hAnsi="Times New Roman" w:cs="Times New Roman"/>
          <w:sz w:val="24"/>
          <w:szCs w:val="24"/>
        </w:rPr>
        <w:t xml:space="preserve">(в ред. </w:t>
      </w:r>
      <w:hyperlink r:id="rId23">
        <w:r w:rsidRPr="00F255AE">
          <w:rPr>
            <w:rFonts w:ascii="Times New Roman" w:hAnsi="Times New Roman" w:cs="Times New Roman"/>
            <w:color w:val="0000FF"/>
            <w:sz w:val="24"/>
            <w:szCs w:val="24"/>
          </w:rPr>
          <w:t>Постановления</w:t>
        </w:r>
      </w:hyperlink>
      <w:r w:rsidRPr="00F255AE">
        <w:rPr>
          <w:rFonts w:ascii="Times New Roman" w:hAnsi="Times New Roman" w:cs="Times New Roman"/>
          <w:sz w:val="24"/>
          <w:szCs w:val="24"/>
        </w:rPr>
        <w:t xml:space="preserve"> Правительства РД от 20.11.2025 N 360)</w:t>
      </w:r>
    </w:p>
    <w:p w14:paraId="205386CF"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ф) обязательство муниципального образования по представлению в Минстрой Дагестана информации о количестве созданных в результате реализации проекта рабочих мест, а также нестационарных торговых объектах, предприятиях общественного питания и иных объектах, предназначенных для Осуществления предпринимательской деятельности.</w:t>
      </w:r>
    </w:p>
    <w:p w14:paraId="3F67865F" w14:textId="77777777" w:rsidR="00F255AE" w:rsidRPr="00F255AE" w:rsidRDefault="00F255AE" w:rsidP="00F255AE">
      <w:pPr>
        <w:pStyle w:val="ConsPlusNormal"/>
        <w:jc w:val="both"/>
        <w:rPr>
          <w:rFonts w:ascii="Times New Roman" w:hAnsi="Times New Roman" w:cs="Times New Roman"/>
          <w:sz w:val="24"/>
          <w:szCs w:val="24"/>
        </w:rPr>
      </w:pPr>
      <w:r w:rsidRPr="00F255AE">
        <w:rPr>
          <w:rFonts w:ascii="Times New Roman" w:hAnsi="Times New Roman" w:cs="Times New Roman"/>
          <w:sz w:val="24"/>
          <w:szCs w:val="24"/>
        </w:rPr>
        <w:t>(</w:t>
      </w:r>
      <w:proofErr w:type="spellStart"/>
      <w:r w:rsidRPr="00F255AE">
        <w:rPr>
          <w:rFonts w:ascii="Times New Roman" w:hAnsi="Times New Roman" w:cs="Times New Roman"/>
          <w:sz w:val="24"/>
          <w:szCs w:val="24"/>
        </w:rPr>
        <w:t>пп</w:t>
      </w:r>
      <w:proofErr w:type="spellEnd"/>
      <w:r w:rsidRPr="00F255AE">
        <w:rPr>
          <w:rFonts w:ascii="Times New Roman" w:hAnsi="Times New Roman" w:cs="Times New Roman"/>
          <w:sz w:val="24"/>
          <w:szCs w:val="24"/>
        </w:rPr>
        <w:t xml:space="preserve">. "ф" введен </w:t>
      </w:r>
      <w:hyperlink r:id="rId24">
        <w:r w:rsidRPr="00F255AE">
          <w:rPr>
            <w:rFonts w:ascii="Times New Roman" w:hAnsi="Times New Roman" w:cs="Times New Roman"/>
            <w:color w:val="0000FF"/>
            <w:sz w:val="24"/>
            <w:szCs w:val="24"/>
          </w:rPr>
          <w:t>Постановлением</w:t>
        </w:r>
      </w:hyperlink>
      <w:r w:rsidRPr="00F255AE">
        <w:rPr>
          <w:rFonts w:ascii="Times New Roman" w:hAnsi="Times New Roman" w:cs="Times New Roman"/>
          <w:sz w:val="24"/>
          <w:szCs w:val="24"/>
        </w:rPr>
        <w:t xml:space="preserve"> Правительства РД от 20.11.2025 N 360)</w:t>
      </w:r>
    </w:p>
    <w:p w14:paraId="019AB5D2"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lastRenderedPageBreak/>
        <w:t>13. Администрации муниципальных образований представляют в Минстрой Дагестана ежемесячно, до 1 числа месяца, потребность в предельных объемах финансирования на перечисление субсидий из республиканского бюджета Республики Дагестан бюджетам муниципальных образований Республики Дагестан на реализацию проектов.</w:t>
      </w:r>
    </w:p>
    <w:p w14:paraId="273DDB75"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Перечисление субсидии осуществляется на счет, открытый муниципальному образованию в Управлении Федерального казначейства по Республике Дагестан для учета операций со средствами бюджета муниципального образования, в порядке, установленном Министерством финансов Республики Дагестан.</w:t>
      </w:r>
    </w:p>
    <w:p w14:paraId="0B18EAC1"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14. Субсидии должны быть использованы по целевому назначению полностью в срок не позднее 31 декабря текущего года. Неиспользованные субсидии подлежат возврату в республиканский бюджет Республики Дагестан в соответствии с бюджетным законодательством.</w:t>
      </w:r>
    </w:p>
    <w:p w14:paraId="55F2A586"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bookmarkStart w:id="21" w:name="P1092"/>
      <w:bookmarkEnd w:id="21"/>
      <w:r w:rsidRPr="00F255AE">
        <w:rPr>
          <w:rFonts w:ascii="Times New Roman" w:hAnsi="Times New Roman" w:cs="Times New Roman"/>
          <w:sz w:val="24"/>
          <w:szCs w:val="24"/>
        </w:rPr>
        <w:t>15. Показателем результативности (результатом) использования субсидии является реализация муниципальным образованием проекта в срок, установленный графиком реализации проекта.</w:t>
      </w:r>
    </w:p>
    <w:p w14:paraId="58C4D8BD"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16. Оценка эффективности использования субсидии осуществляется Минстроем Дагестана путем сравнения фактически достигнутого и планового значения результата использования субсидии.</w:t>
      </w:r>
    </w:p>
    <w:p w14:paraId="12BB9EBC" w14:textId="77777777" w:rsidR="00F255AE" w:rsidRPr="00F255AE" w:rsidRDefault="00F255AE" w:rsidP="00F255AE">
      <w:pPr>
        <w:pStyle w:val="ConsPlusNormal"/>
        <w:jc w:val="both"/>
        <w:rPr>
          <w:rFonts w:ascii="Times New Roman" w:hAnsi="Times New Roman" w:cs="Times New Roman"/>
          <w:sz w:val="24"/>
          <w:szCs w:val="24"/>
        </w:rPr>
      </w:pPr>
    </w:p>
    <w:p w14:paraId="42C53E21" w14:textId="77777777" w:rsidR="00F255AE" w:rsidRPr="00F255AE" w:rsidRDefault="00F255AE" w:rsidP="00F255AE">
      <w:pPr>
        <w:pStyle w:val="ConsPlusTitle"/>
        <w:jc w:val="center"/>
        <w:outlineLvl w:val="2"/>
        <w:rPr>
          <w:rFonts w:ascii="Times New Roman" w:hAnsi="Times New Roman" w:cs="Times New Roman"/>
          <w:sz w:val="24"/>
          <w:szCs w:val="24"/>
        </w:rPr>
      </w:pPr>
      <w:r w:rsidRPr="00F255AE">
        <w:rPr>
          <w:rFonts w:ascii="Times New Roman" w:hAnsi="Times New Roman" w:cs="Times New Roman"/>
          <w:sz w:val="24"/>
          <w:szCs w:val="24"/>
        </w:rPr>
        <w:t>III. Требования к отчетности</w:t>
      </w:r>
    </w:p>
    <w:p w14:paraId="23ED5BCB" w14:textId="77777777" w:rsidR="00F255AE" w:rsidRPr="00F255AE" w:rsidRDefault="00F255AE" w:rsidP="00F255AE">
      <w:pPr>
        <w:pStyle w:val="ConsPlusNormal"/>
        <w:jc w:val="both"/>
        <w:rPr>
          <w:rFonts w:ascii="Times New Roman" w:hAnsi="Times New Roman" w:cs="Times New Roman"/>
          <w:sz w:val="24"/>
          <w:szCs w:val="24"/>
        </w:rPr>
      </w:pPr>
    </w:p>
    <w:p w14:paraId="63E7527C" w14:textId="77777777" w:rsidR="00F255AE" w:rsidRPr="00F255AE" w:rsidRDefault="00F255AE" w:rsidP="00F255AE">
      <w:pPr>
        <w:pStyle w:val="ConsPlusNormal"/>
        <w:ind w:firstLine="540"/>
        <w:jc w:val="both"/>
        <w:rPr>
          <w:rFonts w:ascii="Times New Roman" w:hAnsi="Times New Roman" w:cs="Times New Roman"/>
          <w:sz w:val="24"/>
          <w:szCs w:val="24"/>
        </w:rPr>
      </w:pPr>
      <w:r w:rsidRPr="00F255AE">
        <w:rPr>
          <w:rFonts w:ascii="Times New Roman" w:hAnsi="Times New Roman" w:cs="Times New Roman"/>
          <w:sz w:val="24"/>
          <w:szCs w:val="24"/>
        </w:rPr>
        <w:t>17. Администрации муниципальных образований представляют в Минстрой Дагестана по форме, установленной соглашением, в государственной интегрированной информационной системе управления общественными финансами "Электронный бюджет" отчеты:</w:t>
      </w:r>
    </w:p>
    <w:p w14:paraId="3C5453C9"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 xml:space="preserve">а) о расходах, в целях </w:t>
      </w:r>
      <w:proofErr w:type="spellStart"/>
      <w:r w:rsidRPr="00F255AE">
        <w:rPr>
          <w:rFonts w:ascii="Times New Roman" w:hAnsi="Times New Roman" w:cs="Times New Roman"/>
          <w:sz w:val="24"/>
          <w:szCs w:val="24"/>
        </w:rPr>
        <w:t>софинансирования</w:t>
      </w:r>
      <w:proofErr w:type="spellEnd"/>
      <w:r w:rsidRPr="00F255AE">
        <w:rPr>
          <w:rFonts w:ascii="Times New Roman" w:hAnsi="Times New Roman" w:cs="Times New Roman"/>
          <w:sz w:val="24"/>
          <w:szCs w:val="24"/>
        </w:rPr>
        <w:t xml:space="preserve"> которых предоставляется субсидия:</w:t>
      </w:r>
    </w:p>
    <w:p w14:paraId="0A1F1FB6"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ежеквартально, не позднее 5-го числа месяца, следующего за отчетным кварталом;</w:t>
      </w:r>
    </w:p>
    <w:p w14:paraId="67104CDA"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за четвертый квартал - не позднее 15 января года, следующего за годом, в котором была получена субсидия;</w:t>
      </w:r>
    </w:p>
    <w:p w14:paraId="776128D3"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б) о достижении значений результатов использования субсидии:</w:t>
      </w:r>
    </w:p>
    <w:p w14:paraId="65681A7D"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ежеквартально, не позднее 5-го числа месяца, следующего за отчетным кварталом;</w:t>
      </w:r>
    </w:p>
    <w:p w14:paraId="65CD26B8"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за четвертый квартал - не позднее 15 января года, следующего за годом, в котором была получена субсидия.</w:t>
      </w:r>
    </w:p>
    <w:p w14:paraId="0A533D9C" w14:textId="77777777" w:rsidR="00F255AE" w:rsidRPr="00F255AE" w:rsidRDefault="00F255AE" w:rsidP="00F255AE">
      <w:pPr>
        <w:pStyle w:val="ConsPlusNormal"/>
        <w:jc w:val="both"/>
        <w:rPr>
          <w:rFonts w:ascii="Times New Roman" w:hAnsi="Times New Roman" w:cs="Times New Roman"/>
          <w:sz w:val="24"/>
          <w:szCs w:val="24"/>
        </w:rPr>
      </w:pPr>
    </w:p>
    <w:p w14:paraId="366F3834" w14:textId="77777777" w:rsidR="00F255AE" w:rsidRPr="00F255AE" w:rsidRDefault="00F255AE" w:rsidP="00F255AE">
      <w:pPr>
        <w:pStyle w:val="ConsPlusTitle"/>
        <w:jc w:val="center"/>
        <w:outlineLvl w:val="2"/>
        <w:rPr>
          <w:rFonts w:ascii="Times New Roman" w:hAnsi="Times New Roman" w:cs="Times New Roman"/>
          <w:sz w:val="24"/>
          <w:szCs w:val="24"/>
        </w:rPr>
      </w:pPr>
      <w:r w:rsidRPr="00F255AE">
        <w:rPr>
          <w:rFonts w:ascii="Times New Roman" w:hAnsi="Times New Roman" w:cs="Times New Roman"/>
          <w:sz w:val="24"/>
          <w:szCs w:val="24"/>
        </w:rPr>
        <w:t>IV. Порядок осуществления контроля за соблюдением</w:t>
      </w:r>
    </w:p>
    <w:p w14:paraId="63CBF503" w14:textId="77777777" w:rsidR="00F255AE" w:rsidRPr="00F255AE" w:rsidRDefault="00F255AE" w:rsidP="00F255AE">
      <w:pPr>
        <w:pStyle w:val="ConsPlusTitle"/>
        <w:jc w:val="center"/>
        <w:rPr>
          <w:rFonts w:ascii="Times New Roman" w:hAnsi="Times New Roman" w:cs="Times New Roman"/>
          <w:sz w:val="24"/>
          <w:szCs w:val="24"/>
        </w:rPr>
      </w:pPr>
      <w:r w:rsidRPr="00F255AE">
        <w:rPr>
          <w:rFonts w:ascii="Times New Roman" w:hAnsi="Times New Roman" w:cs="Times New Roman"/>
          <w:sz w:val="24"/>
          <w:szCs w:val="24"/>
        </w:rPr>
        <w:t>условий, целей и порядка предоставления субсидий</w:t>
      </w:r>
    </w:p>
    <w:p w14:paraId="228350EE" w14:textId="77777777" w:rsidR="00F255AE" w:rsidRPr="00F255AE" w:rsidRDefault="00F255AE" w:rsidP="00F255AE">
      <w:pPr>
        <w:pStyle w:val="ConsPlusTitle"/>
        <w:jc w:val="center"/>
        <w:rPr>
          <w:rFonts w:ascii="Times New Roman" w:hAnsi="Times New Roman" w:cs="Times New Roman"/>
          <w:sz w:val="24"/>
          <w:szCs w:val="24"/>
        </w:rPr>
      </w:pPr>
      <w:r w:rsidRPr="00F255AE">
        <w:rPr>
          <w:rFonts w:ascii="Times New Roman" w:hAnsi="Times New Roman" w:cs="Times New Roman"/>
          <w:sz w:val="24"/>
          <w:szCs w:val="24"/>
        </w:rPr>
        <w:t>и ответственности за их нарушение</w:t>
      </w:r>
    </w:p>
    <w:p w14:paraId="22C46FF6" w14:textId="77777777" w:rsidR="00F255AE" w:rsidRPr="00F255AE" w:rsidRDefault="00F255AE" w:rsidP="00F255AE">
      <w:pPr>
        <w:pStyle w:val="ConsPlusNormal"/>
        <w:jc w:val="both"/>
        <w:rPr>
          <w:rFonts w:ascii="Times New Roman" w:hAnsi="Times New Roman" w:cs="Times New Roman"/>
          <w:sz w:val="24"/>
          <w:szCs w:val="24"/>
        </w:rPr>
      </w:pPr>
    </w:p>
    <w:p w14:paraId="6507FE5E" w14:textId="77777777" w:rsidR="00F255AE" w:rsidRPr="00F255AE" w:rsidRDefault="00F255AE" w:rsidP="00F255AE">
      <w:pPr>
        <w:pStyle w:val="ConsPlusNormal"/>
        <w:ind w:firstLine="540"/>
        <w:jc w:val="both"/>
        <w:rPr>
          <w:rFonts w:ascii="Times New Roman" w:hAnsi="Times New Roman" w:cs="Times New Roman"/>
          <w:sz w:val="24"/>
          <w:szCs w:val="24"/>
        </w:rPr>
      </w:pPr>
      <w:bookmarkStart w:id="22" w:name="P1109"/>
      <w:bookmarkEnd w:id="22"/>
      <w:r w:rsidRPr="00F255AE">
        <w:rPr>
          <w:rFonts w:ascii="Times New Roman" w:hAnsi="Times New Roman" w:cs="Times New Roman"/>
          <w:sz w:val="24"/>
          <w:szCs w:val="24"/>
        </w:rPr>
        <w:t xml:space="preserve">18.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w:t>
      </w:r>
      <w:hyperlink w:anchor="P1069">
        <w:r w:rsidRPr="00F255AE">
          <w:rPr>
            <w:rFonts w:ascii="Times New Roman" w:hAnsi="Times New Roman" w:cs="Times New Roman"/>
            <w:color w:val="0000FF"/>
            <w:sz w:val="24"/>
            <w:szCs w:val="24"/>
          </w:rPr>
          <w:t>подпунктом "в" пункта 12</w:t>
        </w:r>
      </w:hyperlink>
      <w:r w:rsidRPr="00F255AE">
        <w:rPr>
          <w:rFonts w:ascii="Times New Roman" w:hAnsi="Times New Roman" w:cs="Times New Roman"/>
          <w:sz w:val="24"/>
          <w:szCs w:val="24"/>
        </w:rPr>
        <w:t xml:space="preserve"> настоящих Правил, и в срок до первой даты представления отчетности о достижении значений показателей результативности (результатов) использования субсидии в соответствии с соглашением в году, следующем за годом предоставления субсидии, указанные нарушения не устранены, к муниципальному образованию применяется мера ответственности в виде возврата в срок до 1 мая года, следующего за годом предоставления субсидии, средств из местного бюджета в республиканский бюджет Республики Дагестан в объеме, определенном в соответствии с пунктом 19 настоящих Правил.</w:t>
      </w:r>
    </w:p>
    <w:p w14:paraId="7EB6395B"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bookmarkStart w:id="23" w:name="P1110"/>
      <w:bookmarkEnd w:id="23"/>
      <w:r w:rsidRPr="00F255AE">
        <w:rPr>
          <w:rFonts w:ascii="Times New Roman" w:hAnsi="Times New Roman" w:cs="Times New Roman"/>
          <w:sz w:val="24"/>
          <w:szCs w:val="24"/>
        </w:rPr>
        <w:t>19. Объем средств, подлежащий возврату из местного бюджета в республиканский бюджет Республики Дагестан, рассчитывается по формуле:</w:t>
      </w:r>
    </w:p>
    <w:p w14:paraId="2FC356C3" w14:textId="77777777" w:rsidR="00F255AE" w:rsidRPr="00F255AE" w:rsidRDefault="00F255AE" w:rsidP="00F255AE">
      <w:pPr>
        <w:pStyle w:val="ConsPlusNormal"/>
        <w:jc w:val="both"/>
        <w:rPr>
          <w:rFonts w:ascii="Times New Roman" w:hAnsi="Times New Roman" w:cs="Times New Roman"/>
          <w:sz w:val="24"/>
          <w:szCs w:val="24"/>
        </w:rPr>
      </w:pPr>
    </w:p>
    <w:p w14:paraId="73E456AC" w14:textId="77777777" w:rsidR="00F255AE" w:rsidRPr="00F255AE" w:rsidRDefault="00F255AE" w:rsidP="00F255AE">
      <w:pPr>
        <w:pStyle w:val="ConsPlusNormal"/>
        <w:jc w:val="center"/>
        <w:rPr>
          <w:rFonts w:ascii="Times New Roman" w:hAnsi="Times New Roman" w:cs="Times New Roman"/>
          <w:sz w:val="24"/>
          <w:szCs w:val="24"/>
        </w:rPr>
      </w:pPr>
      <w:proofErr w:type="spellStart"/>
      <w:r w:rsidRPr="00F255AE">
        <w:rPr>
          <w:rFonts w:ascii="Times New Roman" w:hAnsi="Times New Roman" w:cs="Times New Roman"/>
          <w:sz w:val="24"/>
          <w:szCs w:val="24"/>
        </w:rPr>
        <w:t>V</w:t>
      </w:r>
      <w:r w:rsidRPr="00F255AE">
        <w:rPr>
          <w:rFonts w:ascii="Times New Roman" w:hAnsi="Times New Roman" w:cs="Times New Roman"/>
          <w:sz w:val="24"/>
          <w:szCs w:val="24"/>
          <w:vertAlign w:val="subscript"/>
        </w:rPr>
        <w:t>возврата</w:t>
      </w:r>
      <w:proofErr w:type="spellEnd"/>
      <w:r w:rsidRPr="00F255AE">
        <w:rPr>
          <w:rFonts w:ascii="Times New Roman" w:hAnsi="Times New Roman" w:cs="Times New Roman"/>
          <w:sz w:val="24"/>
          <w:szCs w:val="24"/>
        </w:rPr>
        <w:t xml:space="preserve"> = (</w:t>
      </w:r>
      <w:proofErr w:type="spellStart"/>
      <w:r w:rsidRPr="00F255AE">
        <w:rPr>
          <w:rFonts w:ascii="Times New Roman" w:hAnsi="Times New Roman" w:cs="Times New Roman"/>
          <w:sz w:val="24"/>
          <w:szCs w:val="24"/>
        </w:rPr>
        <w:t>V</w:t>
      </w:r>
      <w:r w:rsidRPr="00F255AE">
        <w:rPr>
          <w:rFonts w:ascii="Times New Roman" w:hAnsi="Times New Roman" w:cs="Times New Roman"/>
          <w:sz w:val="24"/>
          <w:szCs w:val="24"/>
          <w:vertAlign w:val="subscript"/>
        </w:rPr>
        <w:t>субсидии</w:t>
      </w:r>
      <w:proofErr w:type="spellEnd"/>
      <w:r w:rsidRPr="00F255AE">
        <w:rPr>
          <w:rFonts w:ascii="Times New Roman" w:hAnsi="Times New Roman" w:cs="Times New Roman"/>
          <w:sz w:val="24"/>
          <w:szCs w:val="24"/>
        </w:rPr>
        <w:t xml:space="preserve"> x k x m / n) x 0,1,</w:t>
      </w:r>
    </w:p>
    <w:p w14:paraId="19DDEA8A" w14:textId="77777777" w:rsidR="00F255AE" w:rsidRPr="00F255AE" w:rsidRDefault="00F255AE" w:rsidP="00F255AE">
      <w:pPr>
        <w:pStyle w:val="ConsPlusNormal"/>
        <w:jc w:val="both"/>
        <w:rPr>
          <w:rFonts w:ascii="Times New Roman" w:hAnsi="Times New Roman" w:cs="Times New Roman"/>
          <w:sz w:val="24"/>
          <w:szCs w:val="24"/>
        </w:rPr>
      </w:pPr>
    </w:p>
    <w:p w14:paraId="717B72E4" w14:textId="77777777" w:rsidR="00F255AE" w:rsidRPr="00F255AE" w:rsidRDefault="00F255AE" w:rsidP="00F255AE">
      <w:pPr>
        <w:pStyle w:val="ConsPlusNormal"/>
        <w:ind w:firstLine="540"/>
        <w:jc w:val="both"/>
        <w:rPr>
          <w:rFonts w:ascii="Times New Roman" w:hAnsi="Times New Roman" w:cs="Times New Roman"/>
          <w:sz w:val="24"/>
          <w:szCs w:val="24"/>
        </w:rPr>
      </w:pPr>
      <w:r w:rsidRPr="00F255AE">
        <w:rPr>
          <w:rFonts w:ascii="Times New Roman" w:hAnsi="Times New Roman" w:cs="Times New Roman"/>
          <w:sz w:val="24"/>
          <w:szCs w:val="24"/>
        </w:rPr>
        <w:t>где:</w:t>
      </w:r>
    </w:p>
    <w:p w14:paraId="27F38EF7"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proofErr w:type="spellStart"/>
      <w:r w:rsidRPr="00F255AE">
        <w:rPr>
          <w:rFonts w:ascii="Times New Roman" w:hAnsi="Times New Roman" w:cs="Times New Roman"/>
          <w:sz w:val="24"/>
          <w:szCs w:val="24"/>
        </w:rPr>
        <w:lastRenderedPageBreak/>
        <w:t>V</w:t>
      </w:r>
      <w:r w:rsidRPr="00F255AE">
        <w:rPr>
          <w:rFonts w:ascii="Times New Roman" w:hAnsi="Times New Roman" w:cs="Times New Roman"/>
          <w:sz w:val="24"/>
          <w:szCs w:val="24"/>
          <w:vertAlign w:val="subscript"/>
        </w:rPr>
        <w:t>возврата</w:t>
      </w:r>
      <w:proofErr w:type="spellEnd"/>
      <w:r w:rsidRPr="00F255AE">
        <w:rPr>
          <w:rFonts w:ascii="Times New Roman" w:hAnsi="Times New Roman" w:cs="Times New Roman"/>
          <w:sz w:val="24"/>
          <w:szCs w:val="24"/>
        </w:rPr>
        <w:t xml:space="preserve"> - объем средств, подлежащий возврату из местного бюджета в республиканский бюджет Республики Дагестан;</w:t>
      </w:r>
    </w:p>
    <w:p w14:paraId="45C05034"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proofErr w:type="spellStart"/>
      <w:r w:rsidRPr="00F255AE">
        <w:rPr>
          <w:rFonts w:ascii="Times New Roman" w:hAnsi="Times New Roman" w:cs="Times New Roman"/>
          <w:sz w:val="24"/>
          <w:szCs w:val="24"/>
        </w:rPr>
        <w:t>V</w:t>
      </w:r>
      <w:r w:rsidRPr="00F255AE">
        <w:rPr>
          <w:rFonts w:ascii="Times New Roman" w:hAnsi="Times New Roman" w:cs="Times New Roman"/>
          <w:sz w:val="24"/>
          <w:szCs w:val="24"/>
          <w:vertAlign w:val="subscript"/>
        </w:rPr>
        <w:t>субсидии</w:t>
      </w:r>
      <w:proofErr w:type="spellEnd"/>
      <w:r w:rsidRPr="00F255AE">
        <w:rPr>
          <w:rFonts w:ascii="Times New Roman" w:hAnsi="Times New Roman" w:cs="Times New Roman"/>
          <w:sz w:val="24"/>
          <w:szCs w:val="24"/>
        </w:rPr>
        <w:t xml:space="preserve"> - размер субсидии, предоставленной местному бюджету в отчетном финансовом году;</w:t>
      </w:r>
    </w:p>
    <w:p w14:paraId="7DD1B6C0"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k - коэффициент возврата субсидии;</w:t>
      </w:r>
    </w:p>
    <w:p w14:paraId="715CD81C"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m - количество показателей результативности (результатов) использования субсидии, по которым индекс, отражающий уровень недостижения значения i-го показателя результативности (результата) использования субсидии, имеет положительное значение;</w:t>
      </w:r>
    </w:p>
    <w:p w14:paraId="11DBADD3"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n - общее количество показателей результативности (результатов) использования субсидии, установленных соглашением.</w:t>
      </w:r>
    </w:p>
    <w:p w14:paraId="33A830AD"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20. Коэффициент возврата субсидии рассчитывается по формуле:</w:t>
      </w:r>
    </w:p>
    <w:p w14:paraId="56601917" w14:textId="77777777" w:rsidR="00F255AE" w:rsidRPr="00F255AE" w:rsidRDefault="00F255AE" w:rsidP="00F255AE">
      <w:pPr>
        <w:pStyle w:val="ConsPlusNormal"/>
        <w:jc w:val="both"/>
        <w:rPr>
          <w:rFonts w:ascii="Times New Roman" w:hAnsi="Times New Roman" w:cs="Times New Roman"/>
          <w:sz w:val="24"/>
          <w:szCs w:val="24"/>
        </w:rPr>
      </w:pPr>
    </w:p>
    <w:p w14:paraId="3FAF62B2" w14:textId="77777777" w:rsidR="00F255AE" w:rsidRPr="00F255AE" w:rsidRDefault="00F255AE" w:rsidP="00F255AE">
      <w:pPr>
        <w:pStyle w:val="ConsPlusNormal"/>
        <w:jc w:val="center"/>
        <w:rPr>
          <w:rFonts w:ascii="Times New Roman" w:hAnsi="Times New Roman" w:cs="Times New Roman"/>
          <w:sz w:val="24"/>
          <w:szCs w:val="24"/>
          <w:lang w:val="en-US"/>
        </w:rPr>
      </w:pPr>
      <w:r w:rsidRPr="00F255AE">
        <w:rPr>
          <w:rFonts w:ascii="Times New Roman" w:hAnsi="Times New Roman" w:cs="Times New Roman"/>
          <w:sz w:val="24"/>
          <w:szCs w:val="24"/>
          <w:lang w:val="en-US"/>
        </w:rPr>
        <w:t>k = SUM D</w:t>
      </w:r>
      <w:r w:rsidRPr="00F255AE">
        <w:rPr>
          <w:rFonts w:ascii="Times New Roman" w:hAnsi="Times New Roman" w:cs="Times New Roman"/>
          <w:sz w:val="24"/>
          <w:szCs w:val="24"/>
          <w:vertAlign w:val="subscript"/>
          <w:lang w:val="en-US"/>
        </w:rPr>
        <w:t>i</w:t>
      </w:r>
      <w:r w:rsidRPr="00F255AE">
        <w:rPr>
          <w:rFonts w:ascii="Times New Roman" w:hAnsi="Times New Roman" w:cs="Times New Roman"/>
          <w:sz w:val="24"/>
          <w:szCs w:val="24"/>
          <w:lang w:val="en-US"/>
        </w:rPr>
        <w:t xml:space="preserve"> / m,</w:t>
      </w:r>
    </w:p>
    <w:p w14:paraId="466A0A40" w14:textId="77777777" w:rsidR="00F255AE" w:rsidRPr="00F255AE" w:rsidRDefault="00F255AE" w:rsidP="00F255AE">
      <w:pPr>
        <w:pStyle w:val="ConsPlusNormal"/>
        <w:jc w:val="both"/>
        <w:rPr>
          <w:rFonts w:ascii="Times New Roman" w:hAnsi="Times New Roman" w:cs="Times New Roman"/>
          <w:sz w:val="24"/>
          <w:szCs w:val="24"/>
          <w:lang w:val="en-US"/>
        </w:rPr>
      </w:pPr>
    </w:p>
    <w:p w14:paraId="6D180CF1" w14:textId="77777777" w:rsidR="00F255AE" w:rsidRPr="00F255AE" w:rsidRDefault="00F255AE" w:rsidP="00F255AE">
      <w:pPr>
        <w:pStyle w:val="ConsPlusNormal"/>
        <w:ind w:firstLine="540"/>
        <w:jc w:val="both"/>
        <w:rPr>
          <w:rFonts w:ascii="Times New Roman" w:hAnsi="Times New Roman" w:cs="Times New Roman"/>
          <w:sz w:val="24"/>
          <w:szCs w:val="24"/>
          <w:lang w:val="en-US"/>
        </w:rPr>
      </w:pPr>
      <w:r w:rsidRPr="00F255AE">
        <w:rPr>
          <w:rFonts w:ascii="Times New Roman" w:hAnsi="Times New Roman" w:cs="Times New Roman"/>
          <w:sz w:val="24"/>
          <w:szCs w:val="24"/>
        </w:rPr>
        <w:t>где</w:t>
      </w:r>
      <w:r w:rsidRPr="00F255AE">
        <w:rPr>
          <w:rFonts w:ascii="Times New Roman" w:hAnsi="Times New Roman" w:cs="Times New Roman"/>
          <w:sz w:val="24"/>
          <w:szCs w:val="24"/>
          <w:lang w:val="en-US"/>
        </w:rPr>
        <w:t>:</w:t>
      </w:r>
    </w:p>
    <w:p w14:paraId="4EB575A2"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k - коэффициент возврата субсидии;</w:t>
      </w:r>
    </w:p>
    <w:p w14:paraId="226E99E6"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proofErr w:type="spellStart"/>
      <w:r w:rsidRPr="00F255AE">
        <w:rPr>
          <w:rFonts w:ascii="Times New Roman" w:hAnsi="Times New Roman" w:cs="Times New Roman"/>
          <w:sz w:val="24"/>
          <w:szCs w:val="24"/>
        </w:rPr>
        <w:t>D</w:t>
      </w:r>
      <w:r w:rsidRPr="00F255AE">
        <w:rPr>
          <w:rFonts w:ascii="Times New Roman" w:hAnsi="Times New Roman" w:cs="Times New Roman"/>
          <w:sz w:val="24"/>
          <w:szCs w:val="24"/>
          <w:vertAlign w:val="subscript"/>
        </w:rPr>
        <w:t>i</w:t>
      </w:r>
      <w:proofErr w:type="spellEnd"/>
      <w:r w:rsidRPr="00F255AE">
        <w:rPr>
          <w:rFonts w:ascii="Times New Roman" w:hAnsi="Times New Roman" w:cs="Times New Roman"/>
          <w:sz w:val="24"/>
          <w:szCs w:val="24"/>
        </w:rPr>
        <w:t xml:space="preserve"> - индекс, отражающий уровень недостижения i-го показателя результативности использования субсидии;</w:t>
      </w:r>
    </w:p>
    <w:p w14:paraId="0812E26D"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m - количество показателей результативности (результатов) использования субсидии, по которым индекс, отражающий уровень недостижения значения i-го показателя результативности (результата) использования субсидии, имеет положительное значение.</w:t>
      </w:r>
    </w:p>
    <w:p w14:paraId="57852937"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21. При расчете коэффициента возврата субсидии (к) используются только положительные значения индекса, отражающего уровень недостижения значения i-го показателя результативности (результата) использования субсидии (</w:t>
      </w:r>
      <w:proofErr w:type="spellStart"/>
      <w:r w:rsidRPr="00F255AE">
        <w:rPr>
          <w:rFonts w:ascii="Times New Roman" w:hAnsi="Times New Roman" w:cs="Times New Roman"/>
          <w:sz w:val="24"/>
          <w:szCs w:val="24"/>
        </w:rPr>
        <w:t>D</w:t>
      </w:r>
      <w:r w:rsidRPr="00F255AE">
        <w:rPr>
          <w:rFonts w:ascii="Times New Roman" w:hAnsi="Times New Roman" w:cs="Times New Roman"/>
          <w:sz w:val="24"/>
          <w:szCs w:val="24"/>
          <w:vertAlign w:val="subscript"/>
        </w:rPr>
        <w:t>i</w:t>
      </w:r>
      <w:proofErr w:type="spellEnd"/>
      <w:r w:rsidRPr="00F255AE">
        <w:rPr>
          <w:rFonts w:ascii="Times New Roman" w:hAnsi="Times New Roman" w:cs="Times New Roman"/>
          <w:sz w:val="24"/>
          <w:szCs w:val="24"/>
        </w:rPr>
        <w:t>).</w:t>
      </w:r>
    </w:p>
    <w:p w14:paraId="2A8B16F9"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22. Индекс, отражающий уровень недостижения значения i-го показателя результативности (результата) использования субсидии, определяется:</w:t>
      </w:r>
    </w:p>
    <w:p w14:paraId="34FD08D4"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а) для показателей результативности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14:paraId="6A487399" w14:textId="77777777" w:rsidR="00F255AE" w:rsidRPr="00F255AE" w:rsidRDefault="00F255AE" w:rsidP="00F255AE">
      <w:pPr>
        <w:pStyle w:val="ConsPlusNormal"/>
        <w:jc w:val="both"/>
        <w:rPr>
          <w:rFonts w:ascii="Times New Roman" w:hAnsi="Times New Roman" w:cs="Times New Roman"/>
          <w:sz w:val="24"/>
          <w:szCs w:val="24"/>
        </w:rPr>
      </w:pPr>
    </w:p>
    <w:p w14:paraId="78879277" w14:textId="77777777" w:rsidR="00F255AE" w:rsidRPr="00F255AE" w:rsidRDefault="00F255AE" w:rsidP="00F255AE">
      <w:pPr>
        <w:pStyle w:val="ConsPlusNormal"/>
        <w:jc w:val="center"/>
        <w:rPr>
          <w:rFonts w:ascii="Times New Roman" w:hAnsi="Times New Roman" w:cs="Times New Roman"/>
          <w:sz w:val="24"/>
          <w:szCs w:val="24"/>
        </w:rPr>
      </w:pPr>
      <w:proofErr w:type="spellStart"/>
      <w:r w:rsidRPr="00F255AE">
        <w:rPr>
          <w:rFonts w:ascii="Times New Roman" w:hAnsi="Times New Roman" w:cs="Times New Roman"/>
          <w:sz w:val="24"/>
          <w:szCs w:val="24"/>
        </w:rPr>
        <w:t>D</w:t>
      </w:r>
      <w:r w:rsidRPr="00F255AE">
        <w:rPr>
          <w:rFonts w:ascii="Times New Roman" w:hAnsi="Times New Roman" w:cs="Times New Roman"/>
          <w:sz w:val="24"/>
          <w:szCs w:val="24"/>
          <w:vertAlign w:val="subscript"/>
        </w:rPr>
        <w:t>i</w:t>
      </w:r>
      <w:proofErr w:type="spellEnd"/>
      <w:r w:rsidRPr="00F255AE">
        <w:rPr>
          <w:rFonts w:ascii="Times New Roman" w:hAnsi="Times New Roman" w:cs="Times New Roman"/>
          <w:sz w:val="24"/>
          <w:szCs w:val="24"/>
        </w:rPr>
        <w:t xml:space="preserve"> = 1 - </w:t>
      </w:r>
      <w:proofErr w:type="spellStart"/>
      <w:r w:rsidRPr="00F255AE">
        <w:rPr>
          <w:rFonts w:ascii="Times New Roman" w:hAnsi="Times New Roman" w:cs="Times New Roman"/>
          <w:sz w:val="24"/>
          <w:szCs w:val="24"/>
        </w:rPr>
        <w:t>T</w:t>
      </w:r>
      <w:r w:rsidRPr="00F255AE">
        <w:rPr>
          <w:rFonts w:ascii="Times New Roman" w:hAnsi="Times New Roman" w:cs="Times New Roman"/>
          <w:sz w:val="24"/>
          <w:szCs w:val="24"/>
          <w:vertAlign w:val="subscript"/>
        </w:rPr>
        <w:t>i</w:t>
      </w:r>
      <w:proofErr w:type="spellEnd"/>
      <w:r w:rsidRPr="00F255AE">
        <w:rPr>
          <w:rFonts w:ascii="Times New Roman" w:hAnsi="Times New Roman" w:cs="Times New Roman"/>
          <w:sz w:val="24"/>
          <w:szCs w:val="24"/>
        </w:rPr>
        <w:t xml:space="preserve"> / </w:t>
      </w:r>
      <w:proofErr w:type="spellStart"/>
      <w:r w:rsidRPr="00F255AE">
        <w:rPr>
          <w:rFonts w:ascii="Times New Roman" w:hAnsi="Times New Roman" w:cs="Times New Roman"/>
          <w:sz w:val="24"/>
          <w:szCs w:val="24"/>
        </w:rPr>
        <w:t>S</w:t>
      </w:r>
      <w:r w:rsidRPr="00F255AE">
        <w:rPr>
          <w:rFonts w:ascii="Times New Roman" w:hAnsi="Times New Roman" w:cs="Times New Roman"/>
          <w:sz w:val="24"/>
          <w:szCs w:val="24"/>
          <w:vertAlign w:val="subscript"/>
        </w:rPr>
        <w:t>i</w:t>
      </w:r>
      <w:proofErr w:type="spellEnd"/>
      <w:r w:rsidRPr="00F255AE">
        <w:rPr>
          <w:rFonts w:ascii="Times New Roman" w:hAnsi="Times New Roman" w:cs="Times New Roman"/>
          <w:sz w:val="24"/>
          <w:szCs w:val="24"/>
        </w:rPr>
        <w:t>,</w:t>
      </w:r>
    </w:p>
    <w:p w14:paraId="040ACFED" w14:textId="77777777" w:rsidR="00F255AE" w:rsidRPr="00F255AE" w:rsidRDefault="00F255AE" w:rsidP="00F255AE">
      <w:pPr>
        <w:pStyle w:val="ConsPlusNormal"/>
        <w:jc w:val="both"/>
        <w:rPr>
          <w:rFonts w:ascii="Times New Roman" w:hAnsi="Times New Roman" w:cs="Times New Roman"/>
          <w:sz w:val="24"/>
          <w:szCs w:val="24"/>
        </w:rPr>
      </w:pPr>
    </w:p>
    <w:p w14:paraId="2DD771C5" w14:textId="77777777" w:rsidR="00F255AE" w:rsidRPr="00F255AE" w:rsidRDefault="00F255AE" w:rsidP="00F255AE">
      <w:pPr>
        <w:pStyle w:val="ConsPlusNormal"/>
        <w:ind w:firstLine="540"/>
        <w:jc w:val="both"/>
        <w:rPr>
          <w:rFonts w:ascii="Times New Roman" w:hAnsi="Times New Roman" w:cs="Times New Roman"/>
          <w:sz w:val="24"/>
          <w:szCs w:val="24"/>
        </w:rPr>
      </w:pPr>
      <w:r w:rsidRPr="00F255AE">
        <w:rPr>
          <w:rFonts w:ascii="Times New Roman" w:hAnsi="Times New Roman" w:cs="Times New Roman"/>
          <w:sz w:val="24"/>
          <w:szCs w:val="24"/>
        </w:rPr>
        <w:t>где:</w:t>
      </w:r>
    </w:p>
    <w:p w14:paraId="3D344EA9"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proofErr w:type="spellStart"/>
      <w:r w:rsidRPr="00F255AE">
        <w:rPr>
          <w:rFonts w:ascii="Times New Roman" w:hAnsi="Times New Roman" w:cs="Times New Roman"/>
          <w:sz w:val="24"/>
          <w:szCs w:val="24"/>
        </w:rPr>
        <w:t>D</w:t>
      </w:r>
      <w:r w:rsidRPr="00F255AE">
        <w:rPr>
          <w:rFonts w:ascii="Times New Roman" w:hAnsi="Times New Roman" w:cs="Times New Roman"/>
          <w:sz w:val="24"/>
          <w:szCs w:val="24"/>
          <w:vertAlign w:val="subscript"/>
        </w:rPr>
        <w:t>i</w:t>
      </w:r>
      <w:proofErr w:type="spellEnd"/>
      <w:r w:rsidRPr="00F255AE">
        <w:rPr>
          <w:rFonts w:ascii="Times New Roman" w:hAnsi="Times New Roman" w:cs="Times New Roman"/>
          <w:sz w:val="24"/>
          <w:szCs w:val="24"/>
        </w:rPr>
        <w:t xml:space="preserve"> - индекс, отражающий уровень недостижения значения i-го показателя результативности (результата) использования субсидии;</w:t>
      </w:r>
    </w:p>
    <w:p w14:paraId="1ABA76CC"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proofErr w:type="spellStart"/>
      <w:r w:rsidRPr="00F255AE">
        <w:rPr>
          <w:rFonts w:ascii="Times New Roman" w:hAnsi="Times New Roman" w:cs="Times New Roman"/>
          <w:sz w:val="24"/>
          <w:szCs w:val="24"/>
        </w:rPr>
        <w:t>T</w:t>
      </w:r>
      <w:r w:rsidRPr="00F255AE">
        <w:rPr>
          <w:rFonts w:ascii="Times New Roman" w:hAnsi="Times New Roman" w:cs="Times New Roman"/>
          <w:sz w:val="24"/>
          <w:szCs w:val="24"/>
          <w:vertAlign w:val="subscript"/>
        </w:rPr>
        <w:t>i</w:t>
      </w:r>
      <w:proofErr w:type="spellEnd"/>
      <w:r w:rsidRPr="00F255AE">
        <w:rPr>
          <w:rFonts w:ascii="Times New Roman" w:hAnsi="Times New Roman" w:cs="Times New Roman"/>
          <w:sz w:val="24"/>
          <w:szCs w:val="24"/>
        </w:rPr>
        <w:t xml:space="preserve"> - фактически достигнутое значение i-го показателя результативности (результата) использования субсидии на отчетную дату;</w:t>
      </w:r>
    </w:p>
    <w:p w14:paraId="7E6C3BEF"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proofErr w:type="spellStart"/>
      <w:r w:rsidRPr="00F255AE">
        <w:rPr>
          <w:rFonts w:ascii="Times New Roman" w:hAnsi="Times New Roman" w:cs="Times New Roman"/>
          <w:sz w:val="24"/>
          <w:szCs w:val="24"/>
        </w:rPr>
        <w:t>S</w:t>
      </w:r>
      <w:r w:rsidRPr="00F255AE">
        <w:rPr>
          <w:rFonts w:ascii="Times New Roman" w:hAnsi="Times New Roman" w:cs="Times New Roman"/>
          <w:sz w:val="24"/>
          <w:szCs w:val="24"/>
          <w:vertAlign w:val="subscript"/>
        </w:rPr>
        <w:t>i</w:t>
      </w:r>
      <w:proofErr w:type="spellEnd"/>
      <w:r w:rsidRPr="00F255AE">
        <w:rPr>
          <w:rFonts w:ascii="Times New Roman" w:hAnsi="Times New Roman" w:cs="Times New Roman"/>
          <w:sz w:val="24"/>
          <w:szCs w:val="24"/>
        </w:rPr>
        <w:t xml:space="preserve"> - плановое значение i-го показателя результативности (результата) использования субсидии, установленное соглашением;</w:t>
      </w:r>
    </w:p>
    <w:p w14:paraId="19443923"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б) для показателей результативности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14:paraId="6950AA2F" w14:textId="77777777" w:rsidR="00F255AE" w:rsidRPr="00F255AE" w:rsidRDefault="00F255AE" w:rsidP="00F255AE">
      <w:pPr>
        <w:pStyle w:val="ConsPlusNormal"/>
        <w:jc w:val="both"/>
        <w:rPr>
          <w:rFonts w:ascii="Times New Roman" w:hAnsi="Times New Roman" w:cs="Times New Roman"/>
          <w:sz w:val="24"/>
          <w:szCs w:val="24"/>
        </w:rPr>
      </w:pPr>
    </w:p>
    <w:p w14:paraId="569DCF4C" w14:textId="77777777" w:rsidR="00F255AE" w:rsidRPr="00F255AE" w:rsidRDefault="00F255AE" w:rsidP="00F255AE">
      <w:pPr>
        <w:pStyle w:val="ConsPlusNormal"/>
        <w:jc w:val="center"/>
        <w:rPr>
          <w:rFonts w:ascii="Times New Roman" w:hAnsi="Times New Roman" w:cs="Times New Roman"/>
          <w:sz w:val="24"/>
          <w:szCs w:val="24"/>
        </w:rPr>
      </w:pPr>
      <w:proofErr w:type="spellStart"/>
      <w:r w:rsidRPr="00F255AE">
        <w:rPr>
          <w:rFonts w:ascii="Times New Roman" w:hAnsi="Times New Roman" w:cs="Times New Roman"/>
          <w:sz w:val="24"/>
          <w:szCs w:val="24"/>
        </w:rPr>
        <w:t>D</w:t>
      </w:r>
      <w:r w:rsidRPr="00F255AE">
        <w:rPr>
          <w:rFonts w:ascii="Times New Roman" w:hAnsi="Times New Roman" w:cs="Times New Roman"/>
          <w:sz w:val="24"/>
          <w:szCs w:val="24"/>
          <w:vertAlign w:val="subscript"/>
        </w:rPr>
        <w:t>i</w:t>
      </w:r>
      <w:proofErr w:type="spellEnd"/>
      <w:r w:rsidRPr="00F255AE">
        <w:rPr>
          <w:rFonts w:ascii="Times New Roman" w:hAnsi="Times New Roman" w:cs="Times New Roman"/>
          <w:sz w:val="24"/>
          <w:szCs w:val="24"/>
        </w:rPr>
        <w:t xml:space="preserve"> = 1 - </w:t>
      </w:r>
      <w:proofErr w:type="spellStart"/>
      <w:r w:rsidRPr="00F255AE">
        <w:rPr>
          <w:rFonts w:ascii="Times New Roman" w:hAnsi="Times New Roman" w:cs="Times New Roman"/>
          <w:sz w:val="24"/>
          <w:szCs w:val="24"/>
        </w:rPr>
        <w:t>S</w:t>
      </w:r>
      <w:r w:rsidRPr="00F255AE">
        <w:rPr>
          <w:rFonts w:ascii="Times New Roman" w:hAnsi="Times New Roman" w:cs="Times New Roman"/>
          <w:sz w:val="24"/>
          <w:szCs w:val="24"/>
          <w:vertAlign w:val="subscript"/>
        </w:rPr>
        <w:t>i</w:t>
      </w:r>
      <w:proofErr w:type="spellEnd"/>
      <w:r w:rsidRPr="00F255AE">
        <w:rPr>
          <w:rFonts w:ascii="Times New Roman" w:hAnsi="Times New Roman" w:cs="Times New Roman"/>
          <w:sz w:val="24"/>
          <w:szCs w:val="24"/>
        </w:rPr>
        <w:t xml:space="preserve"> / </w:t>
      </w:r>
      <w:proofErr w:type="spellStart"/>
      <w:r w:rsidRPr="00F255AE">
        <w:rPr>
          <w:rFonts w:ascii="Times New Roman" w:hAnsi="Times New Roman" w:cs="Times New Roman"/>
          <w:sz w:val="24"/>
          <w:szCs w:val="24"/>
        </w:rPr>
        <w:t>T</w:t>
      </w:r>
      <w:r w:rsidRPr="00F255AE">
        <w:rPr>
          <w:rFonts w:ascii="Times New Roman" w:hAnsi="Times New Roman" w:cs="Times New Roman"/>
          <w:sz w:val="24"/>
          <w:szCs w:val="24"/>
          <w:vertAlign w:val="subscript"/>
        </w:rPr>
        <w:t>i</w:t>
      </w:r>
      <w:proofErr w:type="spellEnd"/>
      <w:r w:rsidRPr="00F255AE">
        <w:rPr>
          <w:rFonts w:ascii="Times New Roman" w:hAnsi="Times New Roman" w:cs="Times New Roman"/>
          <w:sz w:val="24"/>
          <w:szCs w:val="24"/>
        </w:rPr>
        <w:t>.</w:t>
      </w:r>
    </w:p>
    <w:p w14:paraId="7F268AF8" w14:textId="77777777" w:rsidR="00F255AE" w:rsidRPr="00F255AE" w:rsidRDefault="00F255AE" w:rsidP="00F255AE">
      <w:pPr>
        <w:pStyle w:val="ConsPlusNormal"/>
        <w:jc w:val="both"/>
        <w:rPr>
          <w:rFonts w:ascii="Times New Roman" w:hAnsi="Times New Roman" w:cs="Times New Roman"/>
          <w:sz w:val="24"/>
          <w:szCs w:val="24"/>
        </w:rPr>
      </w:pPr>
    </w:p>
    <w:p w14:paraId="04AE4FAC" w14:textId="77777777" w:rsidR="00F255AE" w:rsidRPr="00F255AE" w:rsidRDefault="00F255AE" w:rsidP="00F255AE">
      <w:pPr>
        <w:pStyle w:val="ConsPlusNormal"/>
        <w:ind w:firstLine="540"/>
        <w:jc w:val="both"/>
        <w:rPr>
          <w:rFonts w:ascii="Times New Roman" w:hAnsi="Times New Roman" w:cs="Times New Roman"/>
          <w:sz w:val="24"/>
          <w:szCs w:val="24"/>
        </w:rPr>
      </w:pPr>
      <w:r w:rsidRPr="00F255AE">
        <w:rPr>
          <w:rFonts w:ascii="Times New Roman" w:hAnsi="Times New Roman" w:cs="Times New Roman"/>
          <w:sz w:val="24"/>
          <w:szCs w:val="24"/>
        </w:rPr>
        <w:t xml:space="preserve">23. Минстрой Дагестана при наличии основания для применения меры ответственности, предусмотренной </w:t>
      </w:r>
      <w:hyperlink w:anchor="P1109">
        <w:r w:rsidRPr="00F255AE">
          <w:rPr>
            <w:rFonts w:ascii="Times New Roman" w:hAnsi="Times New Roman" w:cs="Times New Roman"/>
            <w:color w:val="0000FF"/>
            <w:sz w:val="24"/>
            <w:szCs w:val="24"/>
          </w:rPr>
          <w:t>пунктом 18</w:t>
        </w:r>
      </w:hyperlink>
      <w:r w:rsidRPr="00F255AE">
        <w:rPr>
          <w:rFonts w:ascii="Times New Roman" w:hAnsi="Times New Roman" w:cs="Times New Roman"/>
          <w:sz w:val="24"/>
          <w:szCs w:val="24"/>
        </w:rPr>
        <w:t xml:space="preserve"> настоящих Правил, при условии отсутствия основания для </w:t>
      </w:r>
      <w:r w:rsidRPr="00F255AE">
        <w:rPr>
          <w:rFonts w:ascii="Times New Roman" w:hAnsi="Times New Roman" w:cs="Times New Roman"/>
          <w:sz w:val="24"/>
          <w:szCs w:val="24"/>
        </w:rPr>
        <w:lastRenderedPageBreak/>
        <w:t xml:space="preserve">освобождения муниципального образования от применения меры ответственности, предусмотренного </w:t>
      </w:r>
      <w:hyperlink w:anchor="P1143">
        <w:r w:rsidRPr="00F255AE">
          <w:rPr>
            <w:rFonts w:ascii="Times New Roman" w:hAnsi="Times New Roman" w:cs="Times New Roman"/>
            <w:color w:val="0000FF"/>
            <w:sz w:val="24"/>
            <w:szCs w:val="24"/>
          </w:rPr>
          <w:t>пунктом 24</w:t>
        </w:r>
      </w:hyperlink>
      <w:r w:rsidRPr="00F255AE">
        <w:rPr>
          <w:rFonts w:ascii="Times New Roman" w:hAnsi="Times New Roman" w:cs="Times New Roman"/>
          <w:sz w:val="24"/>
          <w:szCs w:val="24"/>
        </w:rPr>
        <w:t xml:space="preserve"> настоящих Правил, в срок не позднее 30-го рабочего дня после первой даты представления отчетности о достижении значений показателей результативности (результатов) использования субсидии в соответствии с Соглашением в году, следующем за годом предоставления субсидии, направляет в орган местного самоуправления муниципального образования, допустившего нарушения, требование о возврате средств из местного бюджета в республиканский бюджет Республики Дагестан, с указанием объема средств, подлежащих возврату, и срока их возврата в соответствии с </w:t>
      </w:r>
      <w:hyperlink w:anchor="P1109">
        <w:r w:rsidRPr="00F255AE">
          <w:rPr>
            <w:rFonts w:ascii="Times New Roman" w:hAnsi="Times New Roman" w:cs="Times New Roman"/>
            <w:color w:val="0000FF"/>
            <w:sz w:val="24"/>
            <w:szCs w:val="24"/>
          </w:rPr>
          <w:t>пунктами 18</w:t>
        </w:r>
      </w:hyperlink>
      <w:r w:rsidRPr="00F255AE">
        <w:rPr>
          <w:rFonts w:ascii="Times New Roman" w:hAnsi="Times New Roman" w:cs="Times New Roman"/>
          <w:sz w:val="24"/>
          <w:szCs w:val="24"/>
        </w:rPr>
        <w:t xml:space="preserve"> - </w:t>
      </w:r>
      <w:hyperlink w:anchor="P1110">
        <w:r w:rsidRPr="00F255AE">
          <w:rPr>
            <w:rFonts w:ascii="Times New Roman" w:hAnsi="Times New Roman" w:cs="Times New Roman"/>
            <w:color w:val="0000FF"/>
            <w:sz w:val="24"/>
            <w:szCs w:val="24"/>
          </w:rPr>
          <w:t>19</w:t>
        </w:r>
      </w:hyperlink>
      <w:r w:rsidRPr="00F255AE">
        <w:rPr>
          <w:rFonts w:ascii="Times New Roman" w:hAnsi="Times New Roman" w:cs="Times New Roman"/>
          <w:sz w:val="24"/>
          <w:szCs w:val="24"/>
        </w:rPr>
        <w:t xml:space="preserve"> настоящих Правил.</w:t>
      </w:r>
    </w:p>
    <w:p w14:paraId="2E332B77"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bookmarkStart w:id="24" w:name="P1143"/>
      <w:bookmarkEnd w:id="24"/>
      <w:r w:rsidRPr="00F255AE">
        <w:rPr>
          <w:rFonts w:ascii="Times New Roman" w:hAnsi="Times New Roman" w:cs="Times New Roman"/>
          <w:sz w:val="24"/>
          <w:szCs w:val="24"/>
        </w:rPr>
        <w:t xml:space="preserve">24. Основанием для освобождения муниципального образования от применения меры ответственности, предусмотренной </w:t>
      </w:r>
      <w:hyperlink w:anchor="P1109">
        <w:r w:rsidRPr="00F255AE">
          <w:rPr>
            <w:rFonts w:ascii="Times New Roman" w:hAnsi="Times New Roman" w:cs="Times New Roman"/>
            <w:color w:val="0000FF"/>
            <w:sz w:val="24"/>
            <w:szCs w:val="24"/>
          </w:rPr>
          <w:t>пунктом 18</w:t>
        </w:r>
      </w:hyperlink>
      <w:r w:rsidRPr="00F255AE">
        <w:rPr>
          <w:rFonts w:ascii="Times New Roman" w:hAnsi="Times New Roman" w:cs="Times New Roman"/>
          <w:sz w:val="24"/>
          <w:szCs w:val="24"/>
        </w:rPr>
        <w:t xml:space="preserve"> настоящих Правил, является документально подтвержденное наступление одного из следующих обстоятельств непреодолимой силы, препятствующих исполнению обязательств:</w:t>
      </w:r>
    </w:p>
    <w:p w14:paraId="7C172D9F"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а) установление регионального и (или) местного уровня реагирования на чрезвычайную ситуацию, подтвержденное правовым актом Главы Республики Дагестан и (или) органа местного самоуправления;</w:t>
      </w:r>
    </w:p>
    <w:p w14:paraId="203E3236"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б)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Главы Республики Дагестан или уполномоченным органом исполнительной власти Республики Дагестан;</w:t>
      </w:r>
    </w:p>
    <w:p w14:paraId="0D19086E"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в)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14650A07"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 xml:space="preserve">г) 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w:t>
      </w:r>
      <w:hyperlink w:anchor="P1069">
        <w:r w:rsidRPr="00F255AE">
          <w:rPr>
            <w:rFonts w:ascii="Times New Roman" w:hAnsi="Times New Roman" w:cs="Times New Roman"/>
            <w:color w:val="0000FF"/>
            <w:sz w:val="24"/>
            <w:szCs w:val="24"/>
          </w:rPr>
          <w:t>подпунктом "в" пункта 12</w:t>
        </w:r>
      </w:hyperlink>
      <w:r w:rsidRPr="00F255AE">
        <w:rPr>
          <w:rFonts w:ascii="Times New Roman" w:hAnsi="Times New Roman" w:cs="Times New Roman"/>
          <w:sz w:val="24"/>
          <w:szCs w:val="24"/>
        </w:rPr>
        <w:t xml:space="preserve"> настоящих Правил.</w:t>
      </w:r>
    </w:p>
    <w:p w14:paraId="033E6C83"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 xml:space="preserve">25. Освобождение муниципального образования от применения меры ответственности, предусмотренной </w:t>
      </w:r>
      <w:hyperlink w:anchor="P1109">
        <w:r w:rsidRPr="00F255AE">
          <w:rPr>
            <w:rFonts w:ascii="Times New Roman" w:hAnsi="Times New Roman" w:cs="Times New Roman"/>
            <w:color w:val="0000FF"/>
            <w:sz w:val="24"/>
            <w:szCs w:val="24"/>
          </w:rPr>
          <w:t>пунктом 18</w:t>
        </w:r>
      </w:hyperlink>
      <w:r w:rsidRPr="00F255AE">
        <w:rPr>
          <w:rFonts w:ascii="Times New Roman" w:hAnsi="Times New Roman" w:cs="Times New Roman"/>
          <w:sz w:val="24"/>
          <w:szCs w:val="24"/>
        </w:rPr>
        <w:t xml:space="preserve"> настоящих Правил, осуществляется в соответствии с </w:t>
      </w:r>
      <w:hyperlink r:id="rId25">
        <w:r w:rsidRPr="00F255AE">
          <w:rPr>
            <w:rFonts w:ascii="Times New Roman" w:hAnsi="Times New Roman" w:cs="Times New Roman"/>
            <w:color w:val="0000FF"/>
            <w:sz w:val="24"/>
            <w:szCs w:val="24"/>
          </w:rPr>
          <w:t>пунктами 30</w:t>
        </w:r>
      </w:hyperlink>
      <w:r w:rsidRPr="00F255AE">
        <w:rPr>
          <w:rFonts w:ascii="Times New Roman" w:hAnsi="Times New Roman" w:cs="Times New Roman"/>
          <w:sz w:val="24"/>
          <w:szCs w:val="24"/>
        </w:rPr>
        <w:t xml:space="preserve"> - </w:t>
      </w:r>
      <w:hyperlink r:id="rId26">
        <w:r w:rsidRPr="00F255AE">
          <w:rPr>
            <w:rFonts w:ascii="Times New Roman" w:hAnsi="Times New Roman" w:cs="Times New Roman"/>
            <w:color w:val="0000FF"/>
            <w:sz w:val="24"/>
            <w:szCs w:val="24"/>
          </w:rPr>
          <w:t>32</w:t>
        </w:r>
      </w:hyperlink>
      <w:r w:rsidRPr="00F255AE">
        <w:rPr>
          <w:rFonts w:ascii="Times New Roman" w:hAnsi="Times New Roman" w:cs="Times New Roman"/>
          <w:sz w:val="24"/>
          <w:szCs w:val="24"/>
        </w:rPr>
        <w:t xml:space="preserve"> Правил формирования, предоставления и распределения субсидий;</w:t>
      </w:r>
    </w:p>
    <w:p w14:paraId="0CD59963"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26. В случае нецелевого использования субсидии и (или) нарушения муниципальным образованием условий предоставления субсидии к муниципальным образованиям применяются бюджетные меры принуждения, предусмотренные бюджетным законодательством Российской Федерации.</w:t>
      </w:r>
    </w:p>
    <w:p w14:paraId="796A1C7E" w14:textId="77777777" w:rsidR="00F255AE" w:rsidRP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27. Контроль за соблюдением муниципальными образованиями условий предоставления субсидий осуществляется Минстроем Дагестана и органами государственного финансового контроля.</w:t>
      </w:r>
    </w:p>
    <w:p w14:paraId="76D40113" w14:textId="77777777" w:rsidR="00F255AE" w:rsidRDefault="00F255AE" w:rsidP="00F255AE">
      <w:pPr>
        <w:pStyle w:val="ConsPlusNormal"/>
        <w:spacing w:before="220"/>
        <w:ind w:firstLine="540"/>
        <w:jc w:val="both"/>
        <w:rPr>
          <w:rFonts w:ascii="Times New Roman" w:hAnsi="Times New Roman" w:cs="Times New Roman"/>
          <w:sz w:val="24"/>
          <w:szCs w:val="24"/>
        </w:rPr>
      </w:pPr>
      <w:r w:rsidRPr="00F255AE">
        <w:rPr>
          <w:rFonts w:ascii="Times New Roman" w:hAnsi="Times New Roman" w:cs="Times New Roman"/>
          <w:sz w:val="24"/>
          <w:szCs w:val="24"/>
        </w:rPr>
        <w:t>28. Адресный перечень объектов (проектов) - победителей Всероссийского конкурса лучших проектов создания комфортной городской среды в малых городах и исторических поселениях Республики Дагестан в 2024 году приведен в приложении к настоящим Правилам.</w:t>
      </w:r>
    </w:p>
    <w:p w14:paraId="3E3A3BCD" w14:textId="77777777" w:rsidR="00F255AE" w:rsidRDefault="00F255AE">
      <w:pPr>
        <w:rPr>
          <w:sz w:val="24"/>
          <w:szCs w:val="24"/>
          <w:lang w:eastAsia="ru-RU"/>
        </w:rPr>
      </w:pPr>
      <w:r>
        <w:rPr>
          <w:sz w:val="24"/>
          <w:szCs w:val="24"/>
        </w:rPr>
        <w:br w:type="page"/>
      </w:r>
    </w:p>
    <w:p w14:paraId="5B14F1BA" w14:textId="77777777" w:rsidR="00A74963" w:rsidRPr="00F255AE" w:rsidRDefault="00A74963" w:rsidP="00F255AE">
      <w:pPr>
        <w:pStyle w:val="ConsPlusNormal"/>
        <w:spacing w:before="220"/>
        <w:ind w:firstLine="540"/>
        <w:jc w:val="both"/>
        <w:rPr>
          <w:rFonts w:ascii="Times New Roman" w:hAnsi="Times New Roman" w:cs="Times New Roman"/>
          <w:sz w:val="24"/>
          <w:szCs w:val="24"/>
        </w:rPr>
      </w:pPr>
    </w:p>
    <w:p w14:paraId="4D8A46A2" w14:textId="77777777" w:rsidR="00A74963" w:rsidRDefault="00A74963">
      <w:pPr>
        <w:pStyle w:val="a3"/>
        <w:spacing w:before="2"/>
        <w:ind w:left="0" w:firstLine="0"/>
        <w:jc w:val="left"/>
        <w:rPr>
          <w:sz w:val="24"/>
        </w:rPr>
      </w:pPr>
    </w:p>
    <w:p w14:paraId="4CC49B6E" w14:textId="77777777" w:rsidR="00A74963" w:rsidRDefault="00E63EB9">
      <w:pPr>
        <w:spacing w:before="1"/>
        <w:ind w:left="6994" w:right="138" w:firstLine="2489"/>
        <w:jc w:val="right"/>
        <w:rPr>
          <w:sz w:val="16"/>
        </w:rPr>
      </w:pPr>
      <w:r>
        <w:rPr>
          <w:spacing w:val="-2"/>
          <w:sz w:val="16"/>
        </w:rPr>
        <w:t>Приложение</w:t>
      </w:r>
      <w:r>
        <w:rPr>
          <w:spacing w:val="40"/>
          <w:sz w:val="16"/>
        </w:rPr>
        <w:t xml:space="preserve"> </w:t>
      </w:r>
      <w:r>
        <w:rPr>
          <w:sz w:val="16"/>
        </w:rPr>
        <w:t>к Правилам предоставления и распределения</w:t>
      </w:r>
      <w:r>
        <w:rPr>
          <w:spacing w:val="40"/>
          <w:sz w:val="16"/>
        </w:rPr>
        <w:t xml:space="preserve"> </w:t>
      </w:r>
      <w:r>
        <w:rPr>
          <w:sz w:val="16"/>
        </w:rPr>
        <w:t>субсидий из республиканского бюджета</w:t>
      </w:r>
      <w:r>
        <w:rPr>
          <w:spacing w:val="40"/>
          <w:sz w:val="16"/>
        </w:rPr>
        <w:t xml:space="preserve"> </w:t>
      </w:r>
      <w:r>
        <w:rPr>
          <w:sz w:val="16"/>
        </w:rPr>
        <w:t>Республики</w:t>
      </w:r>
      <w:r>
        <w:rPr>
          <w:spacing w:val="-10"/>
          <w:sz w:val="16"/>
        </w:rPr>
        <w:t xml:space="preserve"> </w:t>
      </w:r>
      <w:r>
        <w:rPr>
          <w:sz w:val="16"/>
        </w:rPr>
        <w:t>Дагестан</w:t>
      </w:r>
      <w:r>
        <w:rPr>
          <w:spacing w:val="-10"/>
          <w:sz w:val="16"/>
        </w:rPr>
        <w:t xml:space="preserve"> </w:t>
      </w:r>
      <w:r>
        <w:rPr>
          <w:sz w:val="16"/>
        </w:rPr>
        <w:t>бюджетам</w:t>
      </w:r>
      <w:r>
        <w:rPr>
          <w:spacing w:val="-10"/>
          <w:sz w:val="16"/>
        </w:rPr>
        <w:t xml:space="preserve"> </w:t>
      </w:r>
      <w:r>
        <w:rPr>
          <w:sz w:val="16"/>
        </w:rPr>
        <w:t>муниципальных</w:t>
      </w:r>
      <w:r>
        <w:rPr>
          <w:spacing w:val="40"/>
          <w:sz w:val="16"/>
        </w:rPr>
        <w:t xml:space="preserve"> </w:t>
      </w:r>
      <w:r>
        <w:rPr>
          <w:sz w:val="16"/>
        </w:rPr>
        <w:t>образований Республики Дагестан</w:t>
      </w:r>
    </w:p>
    <w:p w14:paraId="2D8B97FD" w14:textId="77777777" w:rsidR="00A74963" w:rsidRDefault="00E63EB9">
      <w:pPr>
        <w:ind w:left="7166" w:right="136" w:firstLine="298"/>
        <w:jc w:val="right"/>
        <w:rPr>
          <w:sz w:val="16"/>
        </w:rPr>
      </w:pPr>
      <w:r>
        <w:rPr>
          <w:sz w:val="16"/>
        </w:rPr>
        <w:t>на</w:t>
      </w:r>
      <w:r>
        <w:rPr>
          <w:spacing w:val="-6"/>
          <w:sz w:val="16"/>
        </w:rPr>
        <w:t xml:space="preserve"> </w:t>
      </w:r>
      <w:r>
        <w:rPr>
          <w:sz w:val="16"/>
        </w:rPr>
        <w:t>создание</w:t>
      </w:r>
      <w:r>
        <w:rPr>
          <w:spacing w:val="-8"/>
          <w:sz w:val="16"/>
        </w:rPr>
        <w:t xml:space="preserve"> </w:t>
      </w:r>
      <w:r>
        <w:rPr>
          <w:sz w:val="16"/>
        </w:rPr>
        <w:t>комфортной</w:t>
      </w:r>
      <w:r>
        <w:rPr>
          <w:spacing w:val="-8"/>
          <w:sz w:val="16"/>
        </w:rPr>
        <w:t xml:space="preserve"> </w:t>
      </w:r>
      <w:r>
        <w:rPr>
          <w:sz w:val="16"/>
        </w:rPr>
        <w:t>городской</w:t>
      </w:r>
      <w:r>
        <w:rPr>
          <w:spacing w:val="-8"/>
          <w:sz w:val="16"/>
        </w:rPr>
        <w:t xml:space="preserve"> </w:t>
      </w:r>
      <w:r>
        <w:rPr>
          <w:sz w:val="16"/>
        </w:rPr>
        <w:t>среды</w:t>
      </w:r>
      <w:r>
        <w:rPr>
          <w:spacing w:val="40"/>
          <w:sz w:val="16"/>
        </w:rPr>
        <w:t xml:space="preserve"> </w:t>
      </w:r>
      <w:r>
        <w:rPr>
          <w:sz w:val="16"/>
        </w:rPr>
        <w:t>в</w:t>
      </w:r>
      <w:r>
        <w:rPr>
          <w:spacing w:val="-8"/>
          <w:sz w:val="16"/>
        </w:rPr>
        <w:t xml:space="preserve"> </w:t>
      </w:r>
      <w:r>
        <w:rPr>
          <w:sz w:val="16"/>
        </w:rPr>
        <w:t>муниципальных</w:t>
      </w:r>
      <w:r>
        <w:rPr>
          <w:spacing w:val="-9"/>
          <w:sz w:val="16"/>
        </w:rPr>
        <w:t xml:space="preserve"> </w:t>
      </w:r>
      <w:r>
        <w:rPr>
          <w:sz w:val="16"/>
        </w:rPr>
        <w:t>образованиях</w:t>
      </w:r>
      <w:r>
        <w:rPr>
          <w:spacing w:val="-6"/>
          <w:sz w:val="16"/>
        </w:rPr>
        <w:t xml:space="preserve"> </w:t>
      </w:r>
      <w:r>
        <w:rPr>
          <w:sz w:val="16"/>
        </w:rPr>
        <w:t>-</w:t>
      </w:r>
      <w:r>
        <w:rPr>
          <w:spacing w:val="-10"/>
          <w:sz w:val="16"/>
        </w:rPr>
        <w:t xml:space="preserve"> </w:t>
      </w:r>
      <w:r>
        <w:rPr>
          <w:sz w:val="16"/>
        </w:rPr>
        <w:t>победителях</w:t>
      </w:r>
      <w:r>
        <w:rPr>
          <w:spacing w:val="40"/>
          <w:sz w:val="16"/>
        </w:rPr>
        <w:t xml:space="preserve"> </w:t>
      </w:r>
      <w:r>
        <w:rPr>
          <w:sz w:val="16"/>
        </w:rPr>
        <w:t>Всероссийского конкурса лучших проектов</w:t>
      </w:r>
      <w:r>
        <w:rPr>
          <w:spacing w:val="40"/>
          <w:sz w:val="16"/>
        </w:rPr>
        <w:t xml:space="preserve"> </w:t>
      </w:r>
      <w:r>
        <w:rPr>
          <w:sz w:val="16"/>
        </w:rPr>
        <w:t>создания комфортной городской среды</w:t>
      </w:r>
    </w:p>
    <w:p w14:paraId="5F529442" w14:textId="77777777" w:rsidR="00A74963" w:rsidRDefault="00A74963">
      <w:pPr>
        <w:pStyle w:val="a3"/>
        <w:spacing w:before="92"/>
        <w:ind w:left="0" w:firstLine="0"/>
        <w:jc w:val="left"/>
        <w:rPr>
          <w:sz w:val="16"/>
        </w:rPr>
      </w:pPr>
    </w:p>
    <w:p w14:paraId="7E0E8F86" w14:textId="77777777" w:rsidR="00A74963" w:rsidRDefault="00E63EB9">
      <w:pPr>
        <w:spacing w:line="183" w:lineRule="exact"/>
        <w:ind w:left="707"/>
        <w:jc w:val="center"/>
        <w:rPr>
          <w:b/>
          <w:sz w:val="16"/>
        </w:rPr>
      </w:pPr>
      <w:r>
        <w:rPr>
          <w:b/>
          <w:sz w:val="16"/>
        </w:rPr>
        <w:t>АДРЕСНЫЙ</w:t>
      </w:r>
      <w:r>
        <w:rPr>
          <w:b/>
          <w:spacing w:val="-4"/>
          <w:sz w:val="16"/>
        </w:rPr>
        <w:t xml:space="preserve"> </w:t>
      </w:r>
      <w:r>
        <w:rPr>
          <w:b/>
          <w:spacing w:val="-2"/>
          <w:sz w:val="16"/>
        </w:rPr>
        <w:t>ПЕРЕЧЕНЬ</w:t>
      </w:r>
    </w:p>
    <w:p w14:paraId="0FA508EF" w14:textId="77777777" w:rsidR="00A74963" w:rsidRDefault="00E63EB9">
      <w:pPr>
        <w:spacing w:line="183" w:lineRule="exact"/>
        <w:ind w:left="706"/>
        <w:jc w:val="center"/>
        <w:rPr>
          <w:b/>
          <w:sz w:val="16"/>
        </w:rPr>
      </w:pPr>
      <w:r>
        <w:rPr>
          <w:b/>
          <w:sz w:val="16"/>
        </w:rPr>
        <w:t>ОБЪЕКТОВ</w:t>
      </w:r>
      <w:r>
        <w:rPr>
          <w:b/>
          <w:spacing w:val="-9"/>
          <w:sz w:val="16"/>
        </w:rPr>
        <w:t xml:space="preserve"> </w:t>
      </w:r>
      <w:r>
        <w:rPr>
          <w:b/>
          <w:sz w:val="16"/>
        </w:rPr>
        <w:t>(ПРОЕКТОВ)</w:t>
      </w:r>
      <w:r>
        <w:rPr>
          <w:b/>
          <w:spacing w:val="-5"/>
          <w:sz w:val="16"/>
        </w:rPr>
        <w:t xml:space="preserve"> </w:t>
      </w:r>
      <w:r>
        <w:rPr>
          <w:b/>
          <w:sz w:val="16"/>
        </w:rPr>
        <w:t>-</w:t>
      </w:r>
      <w:r>
        <w:rPr>
          <w:b/>
          <w:spacing w:val="-6"/>
          <w:sz w:val="16"/>
        </w:rPr>
        <w:t xml:space="preserve"> </w:t>
      </w:r>
      <w:r>
        <w:rPr>
          <w:b/>
          <w:sz w:val="16"/>
        </w:rPr>
        <w:t>ПОБЕДИТЕЛЕЙ</w:t>
      </w:r>
      <w:r>
        <w:rPr>
          <w:b/>
          <w:spacing w:val="-8"/>
          <w:sz w:val="16"/>
        </w:rPr>
        <w:t xml:space="preserve"> </w:t>
      </w:r>
      <w:r>
        <w:rPr>
          <w:b/>
          <w:spacing w:val="-2"/>
          <w:sz w:val="16"/>
        </w:rPr>
        <w:t>ВСЕРОССИЙСКОГО</w:t>
      </w:r>
    </w:p>
    <w:p w14:paraId="4954790A" w14:textId="77777777" w:rsidR="00A74963" w:rsidRDefault="00E63EB9">
      <w:pPr>
        <w:spacing w:before="1"/>
        <w:ind w:left="2351" w:right="1641"/>
        <w:jc w:val="center"/>
        <w:rPr>
          <w:b/>
          <w:sz w:val="16"/>
        </w:rPr>
      </w:pPr>
      <w:r>
        <w:rPr>
          <w:b/>
          <w:sz w:val="16"/>
        </w:rPr>
        <w:t>КОНКУРСА</w:t>
      </w:r>
      <w:r>
        <w:rPr>
          <w:b/>
          <w:spacing w:val="-7"/>
          <w:sz w:val="16"/>
        </w:rPr>
        <w:t xml:space="preserve"> </w:t>
      </w:r>
      <w:r>
        <w:rPr>
          <w:b/>
          <w:sz w:val="16"/>
        </w:rPr>
        <w:t>ЛУЧШИХ</w:t>
      </w:r>
      <w:r>
        <w:rPr>
          <w:b/>
          <w:spacing w:val="-9"/>
          <w:sz w:val="16"/>
        </w:rPr>
        <w:t xml:space="preserve"> </w:t>
      </w:r>
      <w:r>
        <w:rPr>
          <w:b/>
          <w:sz w:val="16"/>
        </w:rPr>
        <w:t>ПРОЕКТОВ</w:t>
      </w:r>
      <w:r>
        <w:rPr>
          <w:b/>
          <w:spacing w:val="-5"/>
          <w:sz w:val="16"/>
        </w:rPr>
        <w:t xml:space="preserve"> </w:t>
      </w:r>
      <w:r>
        <w:rPr>
          <w:b/>
          <w:sz w:val="16"/>
        </w:rPr>
        <w:t>СОЗДАНИЯ</w:t>
      </w:r>
      <w:r>
        <w:rPr>
          <w:b/>
          <w:spacing w:val="-9"/>
          <w:sz w:val="16"/>
        </w:rPr>
        <w:t xml:space="preserve"> </w:t>
      </w:r>
      <w:r>
        <w:rPr>
          <w:b/>
          <w:sz w:val="16"/>
        </w:rPr>
        <w:t>КОМФОРТНОЙ</w:t>
      </w:r>
      <w:r>
        <w:rPr>
          <w:b/>
          <w:spacing w:val="-6"/>
          <w:sz w:val="16"/>
        </w:rPr>
        <w:t xml:space="preserve"> </w:t>
      </w:r>
      <w:r>
        <w:rPr>
          <w:b/>
          <w:sz w:val="16"/>
        </w:rPr>
        <w:t>ГОРОДСКОЙ</w:t>
      </w:r>
      <w:r>
        <w:rPr>
          <w:b/>
          <w:spacing w:val="40"/>
          <w:sz w:val="16"/>
        </w:rPr>
        <w:t xml:space="preserve"> </w:t>
      </w:r>
      <w:r>
        <w:rPr>
          <w:b/>
          <w:sz w:val="16"/>
        </w:rPr>
        <w:t>СРЕДЫ В МАЛЫХ ГОРОДАХ И ИСТОРИЧЕСКИХ ПОСЕЛЕНИЯХ</w:t>
      </w:r>
    </w:p>
    <w:p w14:paraId="48B441A9" w14:textId="77777777" w:rsidR="00A74963" w:rsidRDefault="00E63EB9">
      <w:pPr>
        <w:spacing w:line="183" w:lineRule="exact"/>
        <w:ind w:left="708"/>
        <w:jc w:val="center"/>
        <w:rPr>
          <w:b/>
          <w:sz w:val="16"/>
        </w:rPr>
      </w:pPr>
      <w:r>
        <w:rPr>
          <w:b/>
          <w:sz w:val="16"/>
        </w:rPr>
        <w:t>РЕСПУБЛИКИ</w:t>
      </w:r>
      <w:r>
        <w:rPr>
          <w:b/>
          <w:spacing w:val="-6"/>
          <w:sz w:val="16"/>
        </w:rPr>
        <w:t xml:space="preserve"> </w:t>
      </w:r>
      <w:r>
        <w:rPr>
          <w:b/>
          <w:sz w:val="16"/>
        </w:rPr>
        <w:t>ДАГЕСТАН</w:t>
      </w:r>
      <w:r>
        <w:rPr>
          <w:b/>
          <w:spacing w:val="-6"/>
          <w:sz w:val="16"/>
        </w:rPr>
        <w:t xml:space="preserve"> </w:t>
      </w:r>
      <w:r>
        <w:rPr>
          <w:b/>
          <w:sz w:val="16"/>
        </w:rPr>
        <w:t>В</w:t>
      </w:r>
      <w:r>
        <w:rPr>
          <w:b/>
          <w:spacing w:val="-5"/>
          <w:sz w:val="16"/>
        </w:rPr>
        <w:t xml:space="preserve"> </w:t>
      </w:r>
      <w:r>
        <w:rPr>
          <w:b/>
          <w:sz w:val="16"/>
        </w:rPr>
        <w:t>202</w:t>
      </w:r>
      <w:r w:rsidR="00827624">
        <w:rPr>
          <w:b/>
          <w:sz w:val="16"/>
        </w:rPr>
        <w:t>5</w:t>
      </w:r>
      <w:r>
        <w:rPr>
          <w:b/>
          <w:spacing w:val="-5"/>
          <w:sz w:val="16"/>
        </w:rPr>
        <w:t xml:space="preserve"> </w:t>
      </w:r>
      <w:r>
        <w:rPr>
          <w:b/>
          <w:spacing w:val="-4"/>
          <w:sz w:val="16"/>
        </w:rPr>
        <w:t>ГОДУ</w:t>
      </w:r>
    </w:p>
    <w:p w14:paraId="4647BFBE" w14:textId="77777777" w:rsidR="00A74963" w:rsidRDefault="00A74963">
      <w:pPr>
        <w:pStyle w:val="a3"/>
        <w:spacing w:before="45"/>
        <w:ind w:left="0" w:firstLine="0"/>
        <w:jc w:val="left"/>
        <w:rPr>
          <w:b/>
          <w:sz w:val="20"/>
        </w:rPr>
      </w:pPr>
    </w:p>
    <w:tbl>
      <w:tblPr>
        <w:tblStyle w:val="TableNormal"/>
        <w:tblW w:w="0" w:type="auto"/>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04"/>
        <w:gridCol w:w="4537"/>
      </w:tblGrid>
      <w:tr w:rsidR="00A74963" w14:paraId="3F31A7BA" w14:textId="77777777">
        <w:trPr>
          <w:trHeight w:val="755"/>
        </w:trPr>
        <w:tc>
          <w:tcPr>
            <w:tcW w:w="567" w:type="dxa"/>
          </w:tcPr>
          <w:p w14:paraId="4993C393" w14:textId="77777777" w:rsidR="00A74963" w:rsidRDefault="00E63EB9">
            <w:pPr>
              <w:pStyle w:val="TableParagraph"/>
              <w:ind w:left="12" w:right="2"/>
              <w:rPr>
                <w:sz w:val="24"/>
              </w:rPr>
            </w:pPr>
            <w:r>
              <w:rPr>
                <w:spacing w:val="-10"/>
                <w:sz w:val="24"/>
              </w:rPr>
              <w:t>N</w:t>
            </w:r>
          </w:p>
          <w:p w14:paraId="44C2B94A" w14:textId="77777777" w:rsidR="00A74963" w:rsidRDefault="00E63EB9">
            <w:pPr>
              <w:pStyle w:val="TableParagraph"/>
              <w:spacing w:before="0"/>
              <w:ind w:left="12"/>
              <w:rPr>
                <w:sz w:val="24"/>
              </w:rPr>
            </w:pPr>
            <w:r>
              <w:rPr>
                <w:spacing w:val="-5"/>
                <w:sz w:val="24"/>
              </w:rPr>
              <w:t>п/п</w:t>
            </w:r>
          </w:p>
        </w:tc>
        <w:tc>
          <w:tcPr>
            <w:tcW w:w="3404" w:type="dxa"/>
          </w:tcPr>
          <w:p w14:paraId="7D4B3262" w14:textId="77777777" w:rsidR="00A74963" w:rsidRDefault="00E63EB9">
            <w:pPr>
              <w:pStyle w:val="TableParagraph"/>
              <w:ind w:left="1067" w:right="50" w:hanging="1004"/>
              <w:jc w:val="left"/>
              <w:rPr>
                <w:sz w:val="24"/>
              </w:rPr>
            </w:pPr>
            <w:r>
              <w:rPr>
                <w:sz w:val="24"/>
              </w:rPr>
              <w:t>Наименование</w:t>
            </w:r>
            <w:r>
              <w:rPr>
                <w:spacing w:val="-15"/>
                <w:sz w:val="24"/>
              </w:rPr>
              <w:t xml:space="preserve"> </w:t>
            </w:r>
            <w:r>
              <w:rPr>
                <w:sz w:val="24"/>
              </w:rPr>
              <w:t xml:space="preserve">муниципального </w:t>
            </w:r>
            <w:r>
              <w:rPr>
                <w:spacing w:val="-2"/>
                <w:sz w:val="24"/>
              </w:rPr>
              <w:t>образования</w:t>
            </w:r>
          </w:p>
        </w:tc>
        <w:tc>
          <w:tcPr>
            <w:tcW w:w="4537" w:type="dxa"/>
          </w:tcPr>
          <w:p w14:paraId="48D8C606" w14:textId="77777777" w:rsidR="00A74963" w:rsidRDefault="00E63EB9">
            <w:pPr>
              <w:pStyle w:val="TableParagraph"/>
              <w:ind w:left="8" w:right="3"/>
              <w:rPr>
                <w:sz w:val="24"/>
              </w:rPr>
            </w:pPr>
            <w:r>
              <w:rPr>
                <w:sz w:val="24"/>
              </w:rPr>
              <w:t>Наименование</w:t>
            </w:r>
            <w:r>
              <w:rPr>
                <w:spacing w:val="-5"/>
                <w:sz w:val="24"/>
              </w:rPr>
              <w:t xml:space="preserve"> </w:t>
            </w:r>
            <w:r>
              <w:rPr>
                <w:sz w:val="24"/>
              </w:rPr>
              <w:t>проекта</w:t>
            </w:r>
            <w:r>
              <w:rPr>
                <w:spacing w:val="-3"/>
                <w:sz w:val="24"/>
              </w:rPr>
              <w:t xml:space="preserve"> </w:t>
            </w:r>
            <w:r>
              <w:rPr>
                <w:spacing w:val="-2"/>
                <w:sz w:val="24"/>
              </w:rPr>
              <w:t>(объекта)</w:t>
            </w:r>
          </w:p>
        </w:tc>
      </w:tr>
      <w:tr w:rsidR="00A74963" w14:paraId="434398A8" w14:textId="77777777">
        <w:trPr>
          <w:trHeight w:val="482"/>
        </w:trPr>
        <w:tc>
          <w:tcPr>
            <w:tcW w:w="567" w:type="dxa"/>
          </w:tcPr>
          <w:p w14:paraId="6EFC5259" w14:textId="77777777" w:rsidR="00A74963" w:rsidRDefault="00E63EB9">
            <w:pPr>
              <w:pStyle w:val="TableParagraph"/>
              <w:ind w:left="12" w:right="3"/>
              <w:rPr>
                <w:sz w:val="24"/>
              </w:rPr>
            </w:pPr>
            <w:r>
              <w:rPr>
                <w:spacing w:val="-10"/>
                <w:sz w:val="24"/>
              </w:rPr>
              <w:t>1</w:t>
            </w:r>
          </w:p>
        </w:tc>
        <w:tc>
          <w:tcPr>
            <w:tcW w:w="3404" w:type="dxa"/>
          </w:tcPr>
          <w:p w14:paraId="60F020FB" w14:textId="77777777" w:rsidR="00A74963" w:rsidRDefault="00E63EB9">
            <w:pPr>
              <w:pStyle w:val="TableParagraph"/>
              <w:ind w:right="1"/>
              <w:rPr>
                <w:sz w:val="24"/>
              </w:rPr>
            </w:pPr>
            <w:r>
              <w:rPr>
                <w:spacing w:val="-10"/>
                <w:sz w:val="24"/>
              </w:rPr>
              <w:t>2</w:t>
            </w:r>
          </w:p>
        </w:tc>
        <w:tc>
          <w:tcPr>
            <w:tcW w:w="4537" w:type="dxa"/>
          </w:tcPr>
          <w:p w14:paraId="772E38BD" w14:textId="77777777" w:rsidR="00A74963" w:rsidRDefault="00E63EB9">
            <w:pPr>
              <w:pStyle w:val="TableParagraph"/>
              <w:ind w:left="8"/>
              <w:rPr>
                <w:sz w:val="24"/>
              </w:rPr>
            </w:pPr>
            <w:r>
              <w:rPr>
                <w:spacing w:val="-10"/>
                <w:sz w:val="24"/>
              </w:rPr>
              <w:t>3</w:t>
            </w:r>
          </w:p>
        </w:tc>
      </w:tr>
    </w:tbl>
    <w:p w14:paraId="13443163" w14:textId="77777777" w:rsidR="00E63EB9" w:rsidRDefault="00E63EB9"/>
    <w:sectPr w:rsidR="00E63EB9">
      <w:pgSz w:w="11910" w:h="16840"/>
      <w:pgMar w:top="48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24F62"/>
    <w:multiLevelType w:val="hybridMultilevel"/>
    <w:tmpl w:val="771CE35E"/>
    <w:lvl w:ilvl="0" w:tplc="8C0E99F2">
      <w:start w:val="3"/>
      <w:numFmt w:val="decimal"/>
      <w:lvlText w:val="%1."/>
      <w:lvlJc w:val="left"/>
      <w:pPr>
        <w:ind w:left="3084" w:hanging="360"/>
      </w:pPr>
      <w:rPr>
        <w:rFonts w:hint="default"/>
      </w:rPr>
    </w:lvl>
    <w:lvl w:ilvl="1" w:tplc="04190019" w:tentative="1">
      <w:start w:val="1"/>
      <w:numFmt w:val="lowerLetter"/>
      <w:lvlText w:val="%2."/>
      <w:lvlJc w:val="left"/>
      <w:pPr>
        <w:ind w:left="3804" w:hanging="360"/>
      </w:pPr>
    </w:lvl>
    <w:lvl w:ilvl="2" w:tplc="0419001B" w:tentative="1">
      <w:start w:val="1"/>
      <w:numFmt w:val="lowerRoman"/>
      <w:lvlText w:val="%3."/>
      <w:lvlJc w:val="right"/>
      <w:pPr>
        <w:ind w:left="4524" w:hanging="180"/>
      </w:pPr>
    </w:lvl>
    <w:lvl w:ilvl="3" w:tplc="0419000F" w:tentative="1">
      <w:start w:val="1"/>
      <w:numFmt w:val="decimal"/>
      <w:lvlText w:val="%4."/>
      <w:lvlJc w:val="left"/>
      <w:pPr>
        <w:ind w:left="5244" w:hanging="360"/>
      </w:pPr>
    </w:lvl>
    <w:lvl w:ilvl="4" w:tplc="04190019" w:tentative="1">
      <w:start w:val="1"/>
      <w:numFmt w:val="lowerLetter"/>
      <w:lvlText w:val="%5."/>
      <w:lvlJc w:val="left"/>
      <w:pPr>
        <w:ind w:left="5964" w:hanging="360"/>
      </w:pPr>
    </w:lvl>
    <w:lvl w:ilvl="5" w:tplc="0419001B" w:tentative="1">
      <w:start w:val="1"/>
      <w:numFmt w:val="lowerRoman"/>
      <w:lvlText w:val="%6."/>
      <w:lvlJc w:val="right"/>
      <w:pPr>
        <w:ind w:left="6684" w:hanging="180"/>
      </w:pPr>
    </w:lvl>
    <w:lvl w:ilvl="6" w:tplc="0419000F" w:tentative="1">
      <w:start w:val="1"/>
      <w:numFmt w:val="decimal"/>
      <w:lvlText w:val="%7."/>
      <w:lvlJc w:val="left"/>
      <w:pPr>
        <w:ind w:left="7404" w:hanging="360"/>
      </w:pPr>
    </w:lvl>
    <w:lvl w:ilvl="7" w:tplc="04190019" w:tentative="1">
      <w:start w:val="1"/>
      <w:numFmt w:val="lowerLetter"/>
      <w:lvlText w:val="%8."/>
      <w:lvlJc w:val="left"/>
      <w:pPr>
        <w:ind w:left="8124" w:hanging="360"/>
      </w:pPr>
    </w:lvl>
    <w:lvl w:ilvl="8" w:tplc="0419001B" w:tentative="1">
      <w:start w:val="1"/>
      <w:numFmt w:val="lowerRoman"/>
      <w:lvlText w:val="%9."/>
      <w:lvlJc w:val="right"/>
      <w:pPr>
        <w:ind w:left="8844" w:hanging="180"/>
      </w:pPr>
    </w:lvl>
  </w:abstractNum>
  <w:abstractNum w:abstractNumId="1" w15:restartNumberingAfterBreak="0">
    <w:nsid w:val="20451E28"/>
    <w:multiLevelType w:val="hybridMultilevel"/>
    <w:tmpl w:val="75B638C4"/>
    <w:lvl w:ilvl="0" w:tplc="46126FEE">
      <w:start w:val="1"/>
      <w:numFmt w:val="decimal"/>
      <w:lvlText w:val="%1."/>
      <w:lvlJc w:val="left"/>
      <w:pPr>
        <w:ind w:left="141" w:hanging="365"/>
        <w:jc w:val="right"/>
      </w:pPr>
      <w:rPr>
        <w:rFonts w:hint="default"/>
        <w:spacing w:val="0"/>
        <w:w w:val="100"/>
        <w:sz w:val="32"/>
        <w:lang w:val="ru-RU" w:eastAsia="en-US" w:bidi="ar-SA"/>
      </w:rPr>
    </w:lvl>
    <w:lvl w:ilvl="1" w:tplc="3F32D726">
      <w:numFmt w:val="bullet"/>
      <w:lvlText w:val="•"/>
      <w:lvlJc w:val="left"/>
      <w:pPr>
        <w:ind w:left="1174" w:hanging="365"/>
      </w:pPr>
      <w:rPr>
        <w:rFonts w:hint="default"/>
        <w:lang w:val="ru-RU" w:eastAsia="en-US" w:bidi="ar-SA"/>
      </w:rPr>
    </w:lvl>
    <w:lvl w:ilvl="2" w:tplc="89342990">
      <w:numFmt w:val="bullet"/>
      <w:lvlText w:val="•"/>
      <w:lvlJc w:val="left"/>
      <w:pPr>
        <w:ind w:left="2209" w:hanging="365"/>
      </w:pPr>
      <w:rPr>
        <w:rFonts w:hint="default"/>
        <w:lang w:val="ru-RU" w:eastAsia="en-US" w:bidi="ar-SA"/>
      </w:rPr>
    </w:lvl>
    <w:lvl w:ilvl="3" w:tplc="01FEB252">
      <w:numFmt w:val="bullet"/>
      <w:lvlText w:val="•"/>
      <w:lvlJc w:val="left"/>
      <w:pPr>
        <w:ind w:left="3244" w:hanging="365"/>
      </w:pPr>
      <w:rPr>
        <w:rFonts w:hint="default"/>
        <w:lang w:val="ru-RU" w:eastAsia="en-US" w:bidi="ar-SA"/>
      </w:rPr>
    </w:lvl>
    <w:lvl w:ilvl="4" w:tplc="93D61A48">
      <w:numFmt w:val="bullet"/>
      <w:lvlText w:val="•"/>
      <w:lvlJc w:val="left"/>
      <w:pPr>
        <w:ind w:left="4279" w:hanging="365"/>
      </w:pPr>
      <w:rPr>
        <w:rFonts w:hint="default"/>
        <w:lang w:val="ru-RU" w:eastAsia="en-US" w:bidi="ar-SA"/>
      </w:rPr>
    </w:lvl>
    <w:lvl w:ilvl="5" w:tplc="A39AE02E">
      <w:numFmt w:val="bullet"/>
      <w:lvlText w:val="•"/>
      <w:lvlJc w:val="left"/>
      <w:pPr>
        <w:ind w:left="5314" w:hanging="365"/>
      </w:pPr>
      <w:rPr>
        <w:rFonts w:hint="default"/>
        <w:lang w:val="ru-RU" w:eastAsia="en-US" w:bidi="ar-SA"/>
      </w:rPr>
    </w:lvl>
    <w:lvl w:ilvl="6" w:tplc="07B03DB8">
      <w:numFmt w:val="bullet"/>
      <w:lvlText w:val="•"/>
      <w:lvlJc w:val="left"/>
      <w:pPr>
        <w:ind w:left="6349" w:hanging="365"/>
      </w:pPr>
      <w:rPr>
        <w:rFonts w:hint="default"/>
        <w:lang w:val="ru-RU" w:eastAsia="en-US" w:bidi="ar-SA"/>
      </w:rPr>
    </w:lvl>
    <w:lvl w:ilvl="7" w:tplc="0A863436">
      <w:numFmt w:val="bullet"/>
      <w:lvlText w:val="•"/>
      <w:lvlJc w:val="left"/>
      <w:pPr>
        <w:ind w:left="7384" w:hanging="365"/>
      </w:pPr>
      <w:rPr>
        <w:rFonts w:hint="default"/>
        <w:lang w:val="ru-RU" w:eastAsia="en-US" w:bidi="ar-SA"/>
      </w:rPr>
    </w:lvl>
    <w:lvl w:ilvl="8" w:tplc="6390E530">
      <w:numFmt w:val="bullet"/>
      <w:lvlText w:val="•"/>
      <w:lvlJc w:val="left"/>
      <w:pPr>
        <w:ind w:left="8419" w:hanging="365"/>
      </w:pPr>
      <w:rPr>
        <w:rFonts w:hint="default"/>
        <w:lang w:val="ru-RU" w:eastAsia="en-US" w:bidi="ar-SA"/>
      </w:rPr>
    </w:lvl>
  </w:abstractNum>
  <w:abstractNum w:abstractNumId="2" w15:restartNumberingAfterBreak="0">
    <w:nsid w:val="30113301"/>
    <w:multiLevelType w:val="hybridMultilevel"/>
    <w:tmpl w:val="C1D0C82A"/>
    <w:lvl w:ilvl="0" w:tplc="A39E89A0">
      <w:start w:val="1"/>
      <w:numFmt w:val="decimal"/>
      <w:lvlText w:val="%1."/>
      <w:lvlJc w:val="left"/>
      <w:pPr>
        <w:ind w:left="141" w:hanging="370"/>
      </w:pPr>
      <w:rPr>
        <w:rFonts w:ascii="Times New Roman" w:eastAsia="Times New Roman" w:hAnsi="Times New Roman" w:cs="Times New Roman" w:hint="default"/>
        <w:b w:val="0"/>
        <w:bCs w:val="0"/>
        <w:i w:val="0"/>
        <w:iCs w:val="0"/>
        <w:spacing w:val="0"/>
        <w:w w:val="100"/>
        <w:sz w:val="24"/>
        <w:szCs w:val="24"/>
        <w:lang w:val="ru-RU" w:eastAsia="en-US" w:bidi="ar-SA"/>
      </w:rPr>
    </w:lvl>
    <w:lvl w:ilvl="1" w:tplc="5FA6F280">
      <w:numFmt w:val="bullet"/>
      <w:lvlText w:val="•"/>
      <w:lvlJc w:val="left"/>
      <w:pPr>
        <w:ind w:left="1174" w:hanging="370"/>
      </w:pPr>
      <w:rPr>
        <w:rFonts w:hint="default"/>
        <w:lang w:val="ru-RU" w:eastAsia="en-US" w:bidi="ar-SA"/>
      </w:rPr>
    </w:lvl>
    <w:lvl w:ilvl="2" w:tplc="AC9A38F0">
      <w:numFmt w:val="bullet"/>
      <w:lvlText w:val="•"/>
      <w:lvlJc w:val="left"/>
      <w:pPr>
        <w:ind w:left="2209" w:hanging="370"/>
      </w:pPr>
      <w:rPr>
        <w:rFonts w:hint="default"/>
        <w:lang w:val="ru-RU" w:eastAsia="en-US" w:bidi="ar-SA"/>
      </w:rPr>
    </w:lvl>
    <w:lvl w:ilvl="3" w:tplc="BD1C5404">
      <w:numFmt w:val="bullet"/>
      <w:lvlText w:val="•"/>
      <w:lvlJc w:val="left"/>
      <w:pPr>
        <w:ind w:left="3244" w:hanging="370"/>
      </w:pPr>
      <w:rPr>
        <w:rFonts w:hint="default"/>
        <w:lang w:val="ru-RU" w:eastAsia="en-US" w:bidi="ar-SA"/>
      </w:rPr>
    </w:lvl>
    <w:lvl w:ilvl="4" w:tplc="79E60818">
      <w:numFmt w:val="bullet"/>
      <w:lvlText w:val="•"/>
      <w:lvlJc w:val="left"/>
      <w:pPr>
        <w:ind w:left="4279" w:hanging="370"/>
      </w:pPr>
      <w:rPr>
        <w:rFonts w:hint="default"/>
        <w:lang w:val="ru-RU" w:eastAsia="en-US" w:bidi="ar-SA"/>
      </w:rPr>
    </w:lvl>
    <w:lvl w:ilvl="5" w:tplc="DEC81916">
      <w:numFmt w:val="bullet"/>
      <w:lvlText w:val="•"/>
      <w:lvlJc w:val="left"/>
      <w:pPr>
        <w:ind w:left="5314" w:hanging="370"/>
      </w:pPr>
      <w:rPr>
        <w:rFonts w:hint="default"/>
        <w:lang w:val="ru-RU" w:eastAsia="en-US" w:bidi="ar-SA"/>
      </w:rPr>
    </w:lvl>
    <w:lvl w:ilvl="6" w:tplc="CF741B0C">
      <w:numFmt w:val="bullet"/>
      <w:lvlText w:val="•"/>
      <w:lvlJc w:val="left"/>
      <w:pPr>
        <w:ind w:left="6349" w:hanging="370"/>
      </w:pPr>
      <w:rPr>
        <w:rFonts w:hint="default"/>
        <w:lang w:val="ru-RU" w:eastAsia="en-US" w:bidi="ar-SA"/>
      </w:rPr>
    </w:lvl>
    <w:lvl w:ilvl="7" w:tplc="E3AA9CB4">
      <w:numFmt w:val="bullet"/>
      <w:lvlText w:val="•"/>
      <w:lvlJc w:val="left"/>
      <w:pPr>
        <w:ind w:left="7384" w:hanging="370"/>
      </w:pPr>
      <w:rPr>
        <w:rFonts w:hint="default"/>
        <w:lang w:val="ru-RU" w:eastAsia="en-US" w:bidi="ar-SA"/>
      </w:rPr>
    </w:lvl>
    <w:lvl w:ilvl="8" w:tplc="1FFC5274">
      <w:numFmt w:val="bullet"/>
      <w:lvlText w:val="•"/>
      <w:lvlJc w:val="left"/>
      <w:pPr>
        <w:ind w:left="8419" w:hanging="370"/>
      </w:pPr>
      <w:rPr>
        <w:rFonts w:hint="default"/>
        <w:lang w:val="ru-RU" w:eastAsia="en-US" w:bidi="ar-SA"/>
      </w:rPr>
    </w:lvl>
  </w:abstractNum>
  <w:abstractNum w:abstractNumId="3" w15:restartNumberingAfterBreak="0">
    <w:nsid w:val="4BC461F5"/>
    <w:multiLevelType w:val="hybridMultilevel"/>
    <w:tmpl w:val="2266F206"/>
    <w:lvl w:ilvl="0" w:tplc="7BB8E24C">
      <w:start w:val="2"/>
      <w:numFmt w:val="decimal"/>
      <w:lvlText w:val="%1."/>
      <w:lvlJc w:val="left"/>
      <w:pPr>
        <w:ind w:left="2084" w:hanging="240"/>
        <w:jc w:val="right"/>
      </w:pPr>
      <w:rPr>
        <w:rFonts w:hint="default"/>
        <w:spacing w:val="0"/>
        <w:w w:val="100"/>
        <w:lang w:val="ru-RU" w:eastAsia="en-US" w:bidi="ar-SA"/>
      </w:rPr>
    </w:lvl>
    <w:lvl w:ilvl="1" w:tplc="21CCE4EC">
      <w:numFmt w:val="bullet"/>
      <w:lvlText w:val="•"/>
      <w:lvlJc w:val="left"/>
      <w:pPr>
        <w:ind w:left="2888" w:hanging="240"/>
      </w:pPr>
      <w:rPr>
        <w:rFonts w:hint="default"/>
        <w:lang w:val="ru-RU" w:eastAsia="en-US" w:bidi="ar-SA"/>
      </w:rPr>
    </w:lvl>
    <w:lvl w:ilvl="2" w:tplc="AD0AC794">
      <w:numFmt w:val="bullet"/>
      <w:lvlText w:val="•"/>
      <w:lvlJc w:val="left"/>
      <w:pPr>
        <w:ind w:left="3685" w:hanging="240"/>
      </w:pPr>
      <w:rPr>
        <w:rFonts w:hint="default"/>
        <w:lang w:val="ru-RU" w:eastAsia="en-US" w:bidi="ar-SA"/>
      </w:rPr>
    </w:lvl>
    <w:lvl w:ilvl="3" w:tplc="29168F1A">
      <w:numFmt w:val="bullet"/>
      <w:lvlText w:val="•"/>
      <w:lvlJc w:val="left"/>
      <w:pPr>
        <w:ind w:left="4482" w:hanging="240"/>
      </w:pPr>
      <w:rPr>
        <w:rFonts w:hint="default"/>
        <w:lang w:val="ru-RU" w:eastAsia="en-US" w:bidi="ar-SA"/>
      </w:rPr>
    </w:lvl>
    <w:lvl w:ilvl="4" w:tplc="5110590A">
      <w:numFmt w:val="bullet"/>
      <w:lvlText w:val="•"/>
      <w:lvlJc w:val="left"/>
      <w:pPr>
        <w:ind w:left="5279" w:hanging="240"/>
      </w:pPr>
      <w:rPr>
        <w:rFonts w:hint="default"/>
        <w:lang w:val="ru-RU" w:eastAsia="en-US" w:bidi="ar-SA"/>
      </w:rPr>
    </w:lvl>
    <w:lvl w:ilvl="5" w:tplc="5C267838">
      <w:numFmt w:val="bullet"/>
      <w:lvlText w:val="•"/>
      <w:lvlJc w:val="left"/>
      <w:pPr>
        <w:ind w:left="6076" w:hanging="240"/>
      </w:pPr>
      <w:rPr>
        <w:rFonts w:hint="default"/>
        <w:lang w:val="ru-RU" w:eastAsia="en-US" w:bidi="ar-SA"/>
      </w:rPr>
    </w:lvl>
    <w:lvl w:ilvl="6" w:tplc="97FE79C4">
      <w:numFmt w:val="bullet"/>
      <w:lvlText w:val="•"/>
      <w:lvlJc w:val="left"/>
      <w:pPr>
        <w:ind w:left="6873" w:hanging="240"/>
      </w:pPr>
      <w:rPr>
        <w:rFonts w:hint="default"/>
        <w:lang w:val="ru-RU" w:eastAsia="en-US" w:bidi="ar-SA"/>
      </w:rPr>
    </w:lvl>
    <w:lvl w:ilvl="7" w:tplc="D7F677B8">
      <w:numFmt w:val="bullet"/>
      <w:lvlText w:val="•"/>
      <w:lvlJc w:val="left"/>
      <w:pPr>
        <w:ind w:left="7670" w:hanging="240"/>
      </w:pPr>
      <w:rPr>
        <w:rFonts w:hint="default"/>
        <w:lang w:val="ru-RU" w:eastAsia="en-US" w:bidi="ar-SA"/>
      </w:rPr>
    </w:lvl>
    <w:lvl w:ilvl="8" w:tplc="5FBC4E34">
      <w:numFmt w:val="bullet"/>
      <w:lvlText w:val="•"/>
      <w:lvlJc w:val="left"/>
      <w:pPr>
        <w:ind w:left="8467" w:hanging="240"/>
      </w:pPr>
      <w:rPr>
        <w:rFonts w:hint="default"/>
        <w:lang w:val="ru-RU" w:eastAsia="en-US" w:bidi="ar-SA"/>
      </w:rPr>
    </w:lvl>
  </w:abstractNum>
  <w:abstractNum w:abstractNumId="4" w15:restartNumberingAfterBreak="0">
    <w:nsid w:val="63CD0BEA"/>
    <w:multiLevelType w:val="hybridMultilevel"/>
    <w:tmpl w:val="718C9AB8"/>
    <w:lvl w:ilvl="0" w:tplc="0C02EC02">
      <w:start w:val="1"/>
      <w:numFmt w:val="decimal"/>
      <w:lvlText w:val="%1."/>
      <w:lvlJc w:val="left"/>
      <w:pPr>
        <w:ind w:left="141" w:hanging="353"/>
      </w:pPr>
      <w:rPr>
        <w:rFonts w:ascii="Times New Roman" w:eastAsia="Times New Roman" w:hAnsi="Times New Roman" w:cs="Times New Roman" w:hint="default"/>
        <w:b w:val="0"/>
        <w:bCs w:val="0"/>
        <w:i w:val="0"/>
        <w:iCs w:val="0"/>
        <w:color w:val="2C2C2C"/>
        <w:spacing w:val="0"/>
        <w:w w:val="100"/>
        <w:sz w:val="28"/>
        <w:szCs w:val="28"/>
        <w:lang w:val="ru-RU" w:eastAsia="en-US" w:bidi="ar-SA"/>
      </w:rPr>
    </w:lvl>
    <w:lvl w:ilvl="1" w:tplc="BC8E0F26">
      <w:start w:val="1"/>
      <w:numFmt w:val="upperRoman"/>
      <w:lvlText w:val="%2."/>
      <w:lvlJc w:val="left"/>
      <w:pPr>
        <w:ind w:left="4696" w:hanging="214"/>
        <w:jc w:val="right"/>
      </w:pPr>
      <w:rPr>
        <w:rFonts w:ascii="Times New Roman" w:eastAsia="Times New Roman" w:hAnsi="Times New Roman" w:cs="Times New Roman" w:hint="default"/>
        <w:b/>
        <w:bCs/>
        <w:i w:val="0"/>
        <w:iCs w:val="0"/>
        <w:spacing w:val="0"/>
        <w:w w:val="100"/>
        <w:sz w:val="24"/>
        <w:szCs w:val="24"/>
        <w:lang w:val="ru-RU" w:eastAsia="en-US" w:bidi="ar-SA"/>
      </w:rPr>
    </w:lvl>
    <w:lvl w:ilvl="2" w:tplc="898A0852">
      <w:numFmt w:val="bullet"/>
      <w:lvlText w:val="•"/>
      <w:lvlJc w:val="left"/>
      <w:pPr>
        <w:ind w:left="5343" w:hanging="214"/>
      </w:pPr>
      <w:rPr>
        <w:rFonts w:hint="default"/>
        <w:lang w:val="ru-RU" w:eastAsia="en-US" w:bidi="ar-SA"/>
      </w:rPr>
    </w:lvl>
    <w:lvl w:ilvl="3" w:tplc="7214C926">
      <w:numFmt w:val="bullet"/>
      <w:lvlText w:val="•"/>
      <w:lvlJc w:val="left"/>
      <w:pPr>
        <w:ind w:left="5986" w:hanging="214"/>
      </w:pPr>
      <w:rPr>
        <w:rFonts w:hint="default"/>
        <w:lang w:val="ru-RU" w:eastAsia="en-US" w:bidi="ar-SA"/>
      </w:rPr>
    </w:lvl>
    <w:lvl w:ilvl="4" w:tplc="2E1E931C">
      <w:numFmt w:val="bullet"/>
      <w:lvlText w:val="•"/>
      <w:lvlJc w:val="left"/>
      <w:pPr>
        <w:ind w:left="6629" w:hanging="214"/>
      </w:pPr>
      <w:rPr>
        <w:rFonts w:hint="default"/>
        <w:lang w:val="ru-RU" w:eastAsia="en-US" w:bidi="ar-SA"/>
      </w:rPr>
    </w:lvl>
    <w:lvl w:ilvl="5" w:tplc="3EB62FF2">
      <w:numFmt w:val="bullet"/>
      <w:lvlText w:val="•"/>
      <w:lvlJc w:val="left"/>
      <w:pPr>
        <w:ind w:left="7273" w:hanging="214"/>
      </w:pPr>
      <w:rPr>
        <w:rFonts w:hint="default"/>
        <w:lang w:val="ru-RU" w:eastAsia="en-US" w:bidi="ar-SA"/>
      </w:rPr>
    </w:lvl>
    <w:lvl w:ilvl="6" w:tplc="A8C895B2">
      <w:numFmt w:val="bullet"/>
      <w:lvlText w:val="•"/>
      <w:lvlJc w:val="left"/>
      <w:pPr>
        <w:ind w:left="7916" w:hanging="214"/>
      </w:pPr>
      <w:rPr>
        <w:rFonts w:hint="default"/>
        <w:lang w:val="ru-RU" w:eastAsia="en-US" w:bidi="ar-SA"/>
      </w:rPr>
    </w:lvl>
    <w:lvl w:ilvl="7" w:tplc="704CA01C">
      <w:numFmt w:val="bullet"/>
      <w:lvlText w:val="•"/>
      <w:lvlJc w:val="left"/>
      <w:pPr>
        <w:ind w:left="8559" w:hanging="214"/>
      </w:pPr>
      <w:rPr>
        <w:rFonts w:hint="default"/>
        <w:lang w:val="ru-RU" w:eastAsia="en-US" w:bidi="ar-SA"/>
      </w:rPr>
    </w:lvl>
    <w:lvl w:ilvl="8" w:tplc="D65043A4">
      <w:numFmt w:val="bullet"/>
      <w:lvlText w:val="•"/>
      <w:lvlJc w:val="left"/>
      <w:pPr>
        <w:ind w:left="9202" w:hanging="214"/>
      </w:pPr>
      <w:rPr>
        <w:rFonts w:hint="default"/>
        <w:lang w:val="ru-RU" w:eastAsia="en-US" w:bidi="ar-SA"/>
      </w:rPr>
    </w:lvl>
  </w:abstractNum>
  <w:abstractNum w:abstractNumId="5" w15:restartNumberingAfterBreak="0">
    <w:nsid w:val="7B843FBA"/>
    <w:multiLevelType w:val="hybridMultilevel"/>
    <w:tmpl w:val="92369BFA"/>
    <w:lvl w:ilvl="0" w:tplc="0419000F">
      <w:start w:val="1"/>
      <w:numFmt w:val="decimal"/>
      <w:lvlText w:val="%1."/>
      <w:lvlJc w:val="left"/>
      <w:pPr>
        <w:ind w:left="1401" w:hanging="360"/>
      </w:pPr>
    </w:lvl>
    <w:lvl w:ilvl="1" w:tplc="04190019" w:tentative="1">
      <w:start w:val="1"/>
      <w:numFmt w:val="lowerLetter"/>
      <w:lvlText w:val="%2."/>
      <w:lvlJc w:val="left"/>
      <w:pPr>
        <w:ind w:left="2121" w:hanging="360"/>
      </w:pPr>
    </w:lvl>
    <w:lvl w:ilvl="2" w:tplc="0419001B" w:tentative="1">
      <w:start w:val="1"/>
      <w:numFmt w:val="lowerRoman"/>
      <w:lvlText w:val="%3."/>
      <w:lvlJc w:val="right"/>
      <w:pPr>
        <w:ind w:left="2841" w:hanging="180"/>
      </w:pPr>
    </w:lvl>
    <w:lvl w:ilvl="3" w:tplc="0419000F" w:tentative="1">
      <w:start w:val="1"/>
      <w:numFmt w:val="decimal"/>
      <w:lvlText w:val="%4."/>
      <w:lvlJc w:val="left"/>
      <w:pPr>
        <w:ind w:left="3561" w:hanging="360"/>
      </w:pPr>
    </w:lvl>
    <w:lvl w:ilvl="4" w:tplc="04190019" w:tentative="1">
      <w:start w:val="1"/>
      <w:numFmt w:val="lowerLetter"/>
      <w:lvlText w:val="%5."/>
      <w:lvlJc w:val="left"/>
      <w:pPr>
        <w:ind w:left="4281" w:hanging="360"/>
      </w:pPr>
    </w:lvl>
    <w:lvl w:ilvl="5" w:tplc="0419001B" w:tentative="1">
      <w:start w:val="1"/>
      <w:numFmt w:val="lowerRoman"/>
      <w:lvlText w:val="%6."/>
      <w:lvlJc w:val="right"/>
      <w:pPr>
        <w:ind w:left="5001" w:hanging="180"/>
      </w:pPr>
    </w:lvl>
    <w:lvl w:ilvl="6" w:tplc="0419000F" w:tentative="1">
      <w:start w:val="1"/>
      <w:numFmt w:val="decimal"/>
      <w:lvlText w:val="%7."/>
      <w:lvlJc w:val="left"/>
      <w:pPr>
        <w:ind w:left="5721" w:hanging="360"/>
      </w:pPr>
    </w:lvl>
    <w:lvl w:ilvl="7" w:tplc="04190019" w:tentative="1">
      <w:start w:val="1"/>
      <w:numFmt w:val="lowerLetter"/>
      <w:lvlText w:val="%8."/>
      <w:lvlJc w:val="left"/>
      <w:pPr>
        <w:ind w:left="6441" w:hanging="360"/>
      </w:pPr>
    </w:lvl>
    <w:lvl w:ilvl="8" w:tplc="0419001B" w:tentative="1">
      <w:start w:val="1"/>
      <w:numFmt w:val="lowerRoman"/>
      <w:lvlText w:val="%9."/>
      <w:lvlJc w:val="right"/>
      <w:pPr>
        <w:ind w:left="7161" w:hanging="180"/>
      </w:pPr>
    </w:lvl>
  </w:abstractNum>
  <w:abstractNum w:abstractNumId="6" w15:restartNumberingAfterBreak="0">
    <w:nsid w:val="7F651984"/>
    <w:multiLevelType w:val="hybridMultilevel"/>
    <w:tmpl w:val="0B6ECE3C"/>
    <w:lvl w:ilvl="0" w:tplc="66F4106E">
      <w:numFmt w:val="bullet"/>
      <w:lvlText w:val="-"/>
      <w:lvlJc w:val="left"/>
      <w:pPr>
        <w:ind w:left="108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90A0F796">
      <w:numFmt w:val="bullet"/>
      <w:lvlText w:val="•"/>
      <w:lvlJc w:val="left"/>
      <w:pPr>
        <w:ind w:left="2020" w:hanging="164"/>
      </w:pPr>
      <w:rPr>
        <w:rFonts w:hint="default"/>
        <w:lang w:val="ru-RU" w:eastAsia="en-US" w:bidi="ar-SA"/>
      </w:rPr>
    </w:lvl>
    <w:lvl w:ilvl="2" w:tplc="EBE43A50">
      <w:numFmt w:val="bullet"/>
      <w:lvlText w:val="•"/>
      <w:lvlJc w:val="left"/>
      <w:pPr>
        <w:ind w:left="2961" w:hanging="164"/>
      </w:pPr>
      <w:rPr>
        <w:rFonts w:hint="default"/>
        <w:lang w:val="ru-RU" w:eastAsia="en-US" w:bidi="ar-SA"/>
      </w:rPr>
    </w:lvl>
    <w:lvl w:ilvl="3" w:tplc="5D54C3DE">
      <w:numFmt w:val="bullet"/>
      <w:lvlText w:val="•"/>
      <w:lvlJc w:val="left"/>
      <w:pPr>
        <w:ind w:left="3902" w:hanging="164"/>
      </w:pPr>
      <w:rPr>
        <w:rFonts w:hint="default"/>
        <w:lang w:val="ru-RU" w:eastAsia="en-US" w:bidi="ar-SA"/>
      </w:rPr>
    </w:lvl>
    <w:lvl w:ilvl="4" w:tplc="90929B7C">
      <w:numFmt w:val="bullet"/>
      <w:lvlText w:val="•"/>
      <w:lvlJc w:val="left"/>
      <w:pPr>
        <w:ind w:left="4843" w:hanging="164"/>
      </w:pPr>
      <w:rPr>
        <w:rFonts w:hint="default"/>
        <w:lang w:val="ru-RU" w:eastAsia="en-US" w:bidi="ar-SA"/>
      </w:rPr>
    </w:lvl>
    <w:lvl w:ilvl="5" w:tplc="76BEB26C">
      <w:numFmt w:val="bullet"/>
      <w:lvlText w:val="•"/>
      <w:lvlJc w:val="left"/>
      <w:pPr>
        <w:ind w:left="5784" w:hanging="164"/>
      </w:pPr>
      <w:rPr>
        <w:rFonts w:hint="default"/>
        <w:lang w:val="ru-RU" w:eastAsia="en-US" w:bidi="ar-SA"/>
      </w:rPr>
    </w:lvl>
    <w:lvl w:ilvl="6" w:tplc="8480A184">
      <w:numFmt w:val="bullet"/>
      <w:lvlText w:val="•"/>
      <w:lvlJc w:val="left"/>
      <w:pPr>
        <w:ind w:left="6725" w:hanging="164"/>
      </w:pPr>
      <w:rPr>
        <w:rFonts w:hint="default"/>
        <w:lang w:val="ru-RU" w:eastAsia="en-US" w:bidi="ar-SA"/>
      </w:rPr>
    </w:lvl>
    <w:lvl w:ilvl="7" w:tplc="D8B41430">
      <w:numFmt w:val="bullet"/>
      <w:lvlText w:val="•"/>
      <w:lvlJc w:val="left"/>
      <w:pPr>
        <w:ind w:left="7666" w:hanging="164"/>
      </w:pPr>
      <w:rPr>
        <w:rFonts w:hint="default"/>
        <w:lang w:val="ru-RU" w:eastAsia="en-US" w:bidi="ar-SA"/>
      </w:rPr>
    </w:lvl>
    <w:lvl w:ilvl="8" w:tplc="CB203424">
      <w:numFmt w:val="bullet"/>
      <w:lvlText w:val="•"/>
      <w:lvlJc w:val="left"/>
      <w:pPr>
        <w:ind w:left="8607" w:hanging="164"/>
      </w:pPr>
      <w:rPr>
        <w:rFonts w:hint="default"/>
        <w:lang w:val="ru-RU" w:eastAsia="en-US" w:bidi="ar-SA"/>
      </w:rPr>
    </w:lvl>
  </w:abstractNum>
  <w:num w:numId="1">
    <w:abstractNumId w:val="2"/>
  </w:num>
  <w:num w:numId="2">
    <w:abstractNumId w:val="4"/>
  </w:num>
  <w:num w:numId="3">
    <w:abstractNumId w:val="1"/>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963"/>
    <w:rsid w:val="000172FE"/>
    <w:rsid w:val="00064F60"/>
    <w:rsid w:val="00094BBB"/>
    <w:rsid w:val="000A4FFF"/>
    <w:rsid w:val="0010763B"/>
    <w:rsid w:val="001313D8"/>
    <w:rsid w:val="001D639F"/>
    <w:rsid w:val="002A211D"/>
    <w:rsid w:val="00374DE9"/>
    <w:rsid w:val="00484713"/>
    <w:rsid w:val="004A56E9"/>
    <w:rsid w:val="00652E27"/>
    <w:rsid w:val="00674F56"/>
    <w:rsid w:val="00682ABC"/>
    <w:rsid w:val="007173DB"/>
    <w:rsid w:val="00760101"/>
    <w:rsid w:val="0080308E"/>
    <w:rsid w:val="00827624"/>
    <w:rsid w:val="00897E62"/>
    <w:rsid w:val="00A74963"/>
    <w:rsid w:val="00AF69E5"/>
    <w:rsid w:val="00B00A3B"/>
    <w:rsid w:val="00B15DFE"/>
    <w:rsid w:val="00B4461A"/>
    <w:rsid w:val="00B56C5C"/>
    <w:rsid w:val="00C03457"/>
    <w:rsid w:val="00C060CF"/>
    <w:rsid w:val="00E63EB9"/>
    <w:rsid w:val="00F255AE"/>
    <w:rsid w:val="00F53603"/>
    <w:rsid w:val="00FF6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92017"/>
  <w15:docId w15:val="{69D19542-88FC-4454-8C72-8FDB3864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85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41" w:firstLine="540"/>
      <w:jc w:val="both"/>
    </w:pPr>
    <w:rPr>
      <w:sz w:val="28"/>
      <w:szCs w:val="28"/>
    </w:rPr>
  </w:style>
  <w:style w:type="paragraph" w:styleId="a5">
    <w:name w:val="List Paragraph"/>
    <w:basedOn w:val="a"/>
    <w:uiPriority w:val="1"/>
    <w:qFormat/>
    <w:pPr>
      <w:spacing w:before="240"/>
      <w:ind w:left="141" w:firstLine="540"/>
      <w:jc w:val="both"/>
    </w:pPr>
  </w:style>
  <w:style w:type="paragraph" w:customStyle="1" w:styleId="TableParagraph">
    <w:name w:val="Table Paragraph"/>
    <w:basedOn w:val="a"/>
    <w:uiPriority w:val="1"/>
    <w:qFormat/>
    <w:pPr>
      <w:spacing w:before="102"/>
      <w:ind w:left="14"/>
      <w:jc w:val="center"/>
    </w:pPr>
  </w:style>
  <w:style w:type="character" w:customStyle="1" w:styleId="a4">
    <w:name w:val="Основной текст Знак"/>
    <w:basedOn w:val="a0"/>
    <w:link w:val="a3"/>
    <w:uiPriority w:val="1"/>
    <w:rsid w:val="00B15DFE"/>
    <w:rPr>
      <w:rFonts w:ascii="Times New Roman" w:eastAsia="Times New Roman" w:hAnsi="Times New Roman" w:cs="Times New Roman"/>
      <w:sz w:val="28"/>
      <w:szCs w:val="28"/>
      <w:lang w:val="ru-RU"/>
    </w:rPr>
  </w:style>
  <w:style w:type="paragraph" w:customStyle="1" w:styleId="ConsPlusNormal">
    <w:name w:val="ConsPlusNormal"/>
    <w:rsid w:val="004A56E9"/>
    <w:rPr>
      <w:rFonts w:ascii="Calibri" w:eastAsia="Times New Roman" w:hAnsi="Calibri" w:cs="Calibri"/>
      <w:szCs w:val="20"/>
      <w:lang w:val="ru-RU" w:eastAsia="ru-RU"/>
    </w:rPr>
  </w:style>
  <w:style w:type="paragraph" w:customStyle="1" w:styleId="ConsPlusTitle">
    <w:name w:val="ConsPlusTitle"/>
    <w:rsid w:val="00F255AE"/>
    <w:rPr>
      <w:rFonts w:ascii="Calibri" w:eastAsia="Times New Roman" w:hAnsi="Calibri" w:cs="Calibri"/>
      <w:b/>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3206" TargetMode="External"/><Relationship Id="rId13" Type="http://schemas.openxmlformats.org/officeDocument/2006/relationships/hyperlink" Target="https://login.consultant.ru/link/?req=doc&amp;base=LAW&amp;n=518437&amp;dst=3998" TargetMode="External"/><Relationship Id="rId18" Type="http://schemas.openxmlformats.org/officeDocument/2006/relationships/hyperlink" Target="https://login.consultant.ru/link/?req=doc&amp;base=RLAW346&amp;n=49069&amp;dst=100053" TargetMode="External"/><Relationship Id="rId26" Type="http://schemas.openxmlformats.org/officeDocument/2006/relationships/hyperlink" Target="https://login.consultant.ru/link/?req=doc&amp;base=RLAW346&amp;n=49069&amp;dst=100103" TargetMode="External"/><Relationship Id="rId3" Type="http://schemas.openxmlformats.org/officeDocument/2006/relationships/settings" Target="settings.xml"/><Relationship Id="rId21" Type="http://schemas.openxmlformats.org/officeDocument/2006/relationships/hyperlink" Target="https://login.consultant.ru/link/?req=doc&amp;base=RLAW346&amp;n=54199&amp;dst=100283" TargetMode="External"/><Relationship Id="rId7" Type="http://schemas.openxmlformats.org/officeDocument/2006/relationships/hyperlink" Target="https://login.consultant.ru/link/?req=doc&amp;base=RLAW346&amp;n=49069&amp;dst=100053" TargetMode="External"/><Relationship Id="rId12" Type="http://schemas.openxmlformats.org/officeDocument/2006/relationships/hyperlink" Target="https://login.consultant.ru/link/?req=doc&amp;base=LAW&amp;n=518437&amp;dst=3998" TargetMode="External"/><Relationship Id="rId17" Type="http://schemas.openxmlformats.org/officeDocument/2006/relationships/hyperlink" Target="https://login.consultant.ru/link/?req=doc&amp;base=RLAW346&amp;n=54199&amp;dst=100281" TargetMode="External"/><Relationship Id="rId25" Type="http://schemas.openxmlformats.org/officeDocument/2006/relationships/hyperlink" Target="https://login.consultant.ru/link/?req=doc&amp;base=RLAW346&amp;n=49069&amp;dst=100095" TargetMode="External"/><Relationship Id="rId2" Type="http://schemas.openxmlformats.org/officeDocument/2006/relationships/styles" Target="styles.xml"/><Relationship Id="rId16" Type="http://schemas.openxmlformats.org/officeDocument/2006/relationships/hyperlink" Target="https://login.consultant.ru/link/?req=doc&amp;base=LAW&amp;n=501853&amp;dst=100213" TargetMode="External"/><Relationship Id="rId20" Type="http://schemas.openxmlformats.org/officeDocument/2006/relationships/hyperlink" Target="https://login.consultant.ru/link/?req=doc&amp;base=RLAW346&amp;n=40508&amp;dst=100011" TargetMode="Externa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hyperlink" Target="https://login.consultant.ru/link/?req=doc&amp;base=LAW&amp;n=493206" TargetMode="External"/><Relationship Id="rId24" Type="http://schemas.openxmlformats.org/officeDocument/2006/relationships/hyperlink" Target="https://login.consultant.ru/link/?req=doc&amp;base=RLAW346&amp;n=54199&amp;dst=100298" TargetMode="External"/><Relationship Id="rId5" Type="http://schemas.openxmlformats.org/officeDocument/2006/relationships/image" Target="media/image1.png"/><Relationship Id="rId15" Type="http://schemas.openxmlformats.org/officeDocument/2006/relationships/hyperlink" Target="https://login.consultant.ru/link/?req=doc&amp;base=LAW&amp;n=501853&amp;dst=1" TargetMode="External"/><Relationship Id="rId23" Type="http://schemas.openxmlformats.org/officeDocument/2006/relationships/hyperlink" Target="https://login.consultant.ru/link/?req=doc&amp;base=RLAW346&amp;n=54199&amp;dst=100297" TargetMode="External"/><Relationship Id="rId28" Type="http://schemas.openxmlformats.org/officeDocument/2006/relationships/theme" Target="theme/theme1.xml"/><Relationship Id="rId10" Type="http://schemas.openxmlformats.org/officeDocument/2006/relationships/hyperlink" Target="https://login.consultant.ru/link/?req=doc&amp;base=LAW&amp;n=493206" TargetMode="External"/><Relationship Id="rId19" Type="http://schemas.openxmlformats.org/officeDocument/2006/relationships/hyperlink" Target="https://login.consultant.ru/link/?req=doc&amp;base=LAW&amp;n=511394&amp;dst=322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3206" TargetMode="External"/><Relationship Id="rId14" Type="http://schemas.openxmlformats.org/officeDocument/2006/relationships/hyperlink" Target="https://login.consultant.ru/link/?req=doc&amp;base=LAW&amp;n=501853&amp;dst=100213" TargetMode="External"/><Relationship Id="rId22" Type="http://schemas.openxmlformats.org/officeDocument/2006/relationships/hyperlink" Target="https://login.consultant.ru/link/?req=doc&amp;base=LAW&amp;n=501853&amp;dst=1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49</Pages>
  <Words>19027</Words>
  <Characters>108457</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user_2</dc:creator>
  <cp:lastModifiedBy>Lenovo</cp:lastModifiedBy>
  <cp:revision>11</cp:revision>
  <cp:lastPrinted>2026-02-11T07:56:00Z</cp:lastPrinted>
  <dcterms:created xsi:type="dcterms:W3CDTF">2025-12-04T11:32:00Z</dcterms:created>
  <dcterms:modified xsi:type="dcterms:W3CDTF">2026-02-11T08:07:00Z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2025-01-09T00:00:00Z</vt:filetime>
  </property>
  <property fmtid="{D5CDD505-2E9C-101B-9397-08002B2CF9AE}" pid="3" name="Creator">
    <vt:lpwstr>ABBYY FineReader PDF 15</vt:lpwstr>
  </property>
  <property fmtid="{D5CDD505-2E9C-101B-9397-08002B2CF9AE}" pid="4" name="LastSaved">
    <vt:filetime>2025-01-31T00:00:00Z</vt:filetime>
  </property>
  <property fmtid="{D5CDD505-2E9C-101B-9397-08002B2CF9AE}" pid="5" name="Producer">
    <vt:lpwstr>ABBYY FineReader PDF 15</vt:lpwstr>
  </property>
</Properties>
</file>